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6F" w:rsidRPr="00A211B7" w:rsidRDefault="009347F8" w:rsidP="00BB676F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  <w:lang w:val="ru-RU"/>
        </w:rPr>
        <w:t>EPUBLIKA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SRBIJA</w:t>
      </w:r>
    </w:p>
    <w:p w:rsidR="00BB676F" w:rsidRPr="00A211B7" w:rsidRDefault="009347F8" w:rsidP="00BB676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BB676F" w:rsidRPr="00A211B7" w:rsidRDefault="00BB676F" w:rsidP="00BB676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9347F8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A211B7">
        <w:rPr>
          <w:rFonts w:ascii="Arial" w:eastAsia="Times New Roman" w:hAnsi="Arial" w:cs="Arial"/>
          <w:sz w:val="24"/>
          <w:szCs w:val="24"/>
        </w:rPr>
        <w:t>06-2</w:t>
      </w:r>
      <w:r w:rsidRPr="00A211B7">
        <w:rPr>
          <w:rFonts w:ascii="Arial" w:eastAsia="Times New Roman" w:hAnsi="Arial" w:cs="Arial"/>
          <w:sz w:val="24"/>
          <w:szCs w:val="24"/>
          <w:lang w:val="sr-Cyrl-RS"/>
        </w:rPr>
        <w:t>/4</w:t>
      </w:r>
      <w:r>
        <w:rPr>
          <w:rFonts w:ascii="Arial" w:eastAsia="Times New Roman" w:hAnsi="Arial" w:cs="Arial"/>
          <w:sz w:val="24"/>
          <w:szCs w:val="24"/>
          <w:lang w:val="sr-Cyrl-RS"/>
        </w:rPr>
        <w:t>75</w:t>
      </w:r>
      <w:r w:rsidRPr="00A211B7">
        <w:rPr>
          <w:rFonts w:ascii="Arial" w:eastAsia="Times New Roman" w:hAnsi="Arial" w:cs="Arial"/>
          <w:sz w:val="24"/>
          <w:szCs w:val="24"/>
          <w:lang w:val="sr-Cyrl-RS"/>
        </w:rPr>
        <w:t>-21</w:t>
      </w:r>
    </w:p>
    <w:p w:rsidR="00BB676F" w:rsidRPr="00A211B7" w:rsidRDefault="00BB676F" w:rsidP="00BB676F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26</w:t>
      </w:r>
      <w:r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9347F8"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BB676F" w:rsidRPr="00A211B7" w:rsidRDefault="009347F8" w:rsidP="00BB676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BB676F" w:rsidRPr="00A211B7" w:rsidRDefault="00BB676F" w:rsidP="00BB676F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76F" w:rsidRPr="00A211B7" w:rsidRDefault="00BB676F" w:rsidP="00BB676F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B676F" w:rsidRPr="00A774DA" w:rsidRDefault="009347F8" w:rsidP="00BB676F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BB676F" w:rsidRPr="00A774D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BB676F" w:rsidRPr="00A774D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BB676F" w:rsidRPr="00A774D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BB676F" w:rsidRPr="00A774D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BB676F" w:rsidRPr="00A774D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BB676F" w:rsidRPr="00A774D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BB676F" w:rsidRPr="00A774DA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BB676F" w:rsidRPr="00A774DA" w:rsidRDefault="009347F8" w:rsidP="00BB676F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SEDME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DRUGOG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BB676F" w:rsidRPr="00A774DA" w:rsidRDefault="009347F8" w:rsidP="00BB676F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BB676F" w:rsidRPr="00A774DA" w:rsidRDefault="009347F8" w:rsidP="00BB676F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23, 24</w:t>
      </w:r>
      <w:r w:rsidR="00096E07">
        <w:rPr>
          <w:rFonts w:ascii="Arial" w:eastAsia="Times New Roman" w:hAnsi="Arial" w:cs="Arial"/>
          <w:b/>
          <w:sz w:val="28"/>
          <w:szCs w:val="28"/>
        </w:rPr>
        <w:t>.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26.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NOVEMBRA</w:t>
      </w:r>
      <w:r w:rsidR="00BB676F" w:rsidRPr="00A774DA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BB676F" w:rsidRPr="00A211B7" w:rsidRDefault="00BB676F" w:rsidP="00BB676F">
      <w:pPr>
        <w:spacing w:after="0" w:line="240" w:lineRule="auto"/>
        <w:rPr>
          <w:lang w:val="sr-Cyrl-CS"/>
        </w:rPr>
      </w:pPr>
    </w:p>
    <w:p w:rsidR="00BB676F" w:rsidRPr="002C009F" w:rsidRDefault="009347F8" w:rsidP="002C009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BB676F" w:rsidRPr="002C00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BB676F" w:rsidRPr="002C00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BB676F" w:rsidRPr="002C009F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0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BB676F" w:rsidRPr="002C009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20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2C009F" w:rsidRDefault="009347F8" w:rsidP="002C009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BB676F" w:rsidRPr="002C009F" w:rsidRDefault="009347F8" w:rsidP="002C009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56002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BB676F" w:rsidRPr="002C009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656002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</w:t>
      </w:r>
      <w:r>
        <w:rPr>
          <w:rFonts w:ascii="Arial" w:eastAsia="Times New Roman" w:hAnsi="Arial" w:cs="Arial"/>
          <w:sz w:val="24"/>
          <w:szCs w:val="24"/>
          <w:lang w:val="sr-Cyrl-RS"/>
        </w:rPr>
        <w:t>e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115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B676F" w:rsidRPr="002C009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140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B676F" w:rsidRPr="002C009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E74F6" w:rsidRPr="006F51BF" w:rsidRDefault="009347F8" w:rsidP="00FE74F6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Na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osnovu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člana</w:t>
      </w:r>
      <w:r w:rsidR="00FE74F6" w:rsidRPr="006F51BF">
        <w:rPr>
          <w:rFonts w:ascii="Arial" w:hAnsi="Arial" w:cs="Arial"/>
          <w:sz w:val="24"/>
        </w:rPr>
        <w:t xml:space="preserve"> 287.</w:t>
      </w:r>
      <w:proofErr w:type="gramEnd"/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Poslovnika</w:t>
      </w:r>
      <w:r w:rsidR="00FE74F6" w:rsidRPr="006F51B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obaveštenja</w:t>
      </w:r>
      <w:r w:rsidR="00FE74F6" w:rsidRPr="006F51B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odnosno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objašnjenja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su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zatražili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narodni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poslanici</w:t>
      </w:r>
      <w:r w:rsidR="00FE74F6" w:rsidRPr="006F51BF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prof</w:t>
      </w:r>
      <w:r w:rsidR="00FE74F6" w:rsidRPr="006F51BF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dr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Jahja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Fehratović</w:t>
      </w:r>
      <w:r w:rsidR="00FE74F6" w:rsidRPr="006F51B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predstavnik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Poslaničke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grupe</w:t>
      </w:r>
      <w:r w:rsidR="00FE74F6" w:rsidRPr="006F51BF">
        <w:rPr>
          <w:rFonts w:ascii="Arial" w:hAnsi="Arial" w:cs="Arial"/>
          <w:sz w:val="24"/>
        </w:rPr>
        <w:t xml:space="preserve"> „</w:t>
      </w:r>
      <w:r>
        <w:rPr>
          <w:rFonts w:ascii="Arial" w:hAnsi="Arial" w:cs="Arial"/>
          <w:sz w:val="24"/>
        </w:rPr>
        <w:t>STRANKA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PRAVDE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POMIRENjA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SPP</w:t>
      </w:r>
      <w:r w:rsidR="00FE74F6" w:rsidRPr="006F51BF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UJEDINjENA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SELjAČKA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STRANKA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USS</w:t>
      </w:r>
      <w:r w:rsidR="00FE74F6" w:rsidRPr="006F51BF">
        <w:rPr>
          <w:rFonts w:ascii="Arial" w:hAnsi="Arial" w:cs="Arial"/>
          <w:sz w:val="24"/>
        </w:rPr>
        <w:t xml:space="preserve">“ - </w:t>
      </w:r>
      <w:r>
        <w:rPr>
          <w:rFonts w:ascii="Arial" w:hAnsi="Arial" w:cs="Arial"/>
          <w:sz w:val="24"/>
        </w:rPr>
        <w:t>od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Ministarstv</w:t>
      </w:r>
      <w:r>
        <w:rPr>
          <w:rFonts w:ascii="Arial" w:hAnsi="Arial" w:cs="Arial"/>
          <w:sz w:val="24"/>
          <w:lang w:val="sr-Cyrl-RS"/>
        </w:rPr>
        <w:t>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zaštite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životne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sredine</w:t>
      </w:r>
      <w:r w:rsidR="00FE74F6" w:rsidRPr="006F51B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Šaip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Kamberi</w:t>
      </w:r>
      <w:r w:rsidR="00FE74F6" w:rsidRPr="006F51B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predsednik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Poslaničke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grupe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UJEDINjENA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DOLINA</w:t>
      </w:r>
      <w:r w:rsidR="00FE74F6" w:rsidRPr="006F51BF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SDA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SANDžAKA</w:t>
      </w:r>
      <w:r w:rsidR="00FE74F6" w:rsidRPr="006F51BF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od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predsednika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Vlade</w:t>
      </w:r>
      <w:r w:rsidR="00FE74F6" w:rsidRPr="006F51B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Đorđe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Milićević</w:t>
      </w:r>
      <w:r w:rsidR="00FE74F6" w:rsidRPr="006F51B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predsednik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Poslaničke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grupe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SOCIJALISTIČKA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PARTIJA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SRBIJE</w:t>
      </w:r>
      <w:r w:rsidR="00FE74F6" w:rsidRPr="006F51BF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>SPS</w:t>
      </w:r>
      <w:r w:rsidR="00FE74F6" w:rsidRPr="006F51BF">
        <w:rPr>
          <w:rFonts w:ascii="Arial" w:hAnsi="Arial" w:cs="Arial"/>
          <w:sz w:val="24"/>
        </w:rPr>
        <w:t xml:space="preserve">) - </w:t>
      </w:r>
      <w:r>
        <w:rPr>
          <w:rFonts w:ascii="Arial" w:hAnsi="Arial" w:cs="Arial"/>
          <w:sz w:val="24"/>
        </w:rPr>
        <w:t>od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predsednika</w:t>
      </w:r>
      <w:r w:rsidR="00FE74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Narodne</w:t>
      </w:r>
      <w:r w:rsidR="00FE74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skupštine</w:t>
      </w:r>
      <w:r w:rsidR="00FE74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</w:t>
      </w:r>
      <w:r w:rsidR="00FE74F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Aleksandar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Marković</w:t>
      </w:r>
      <w:r w:rsidR="00FE74F6" w:rsidRPr="006F51BF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predstavnik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Poslaničke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grupe</w:t>
      </w:r>
      <w:r w:rsidR="00FE74F6" w:rsidRPr="006F51BF">
        <w:rPr>
          <w:rFonts w:ascii="Arial" w:hAnsi="Arial" w:cs="Arial"/>
          <w:sz w:val="24"/>
        </w:rPr>
        <w:t xml:space="preserve"> „</w:t>
      </w:r>
      <w:r>
        <w:rPr>
          <w:rFonts w:ascii="Arial" w:hAnsi="Arial" w:cs="Arial"/>
          <w:sz w:val="24"/>
        </w:rPr>
        <w:t>Aleksandar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Vučić</w:t>
      </w:r>
      <w:r w:rsidR="00FE74F6" w:rsidRPr="006F51BF">
        <w:rPr>
          <w:rFonts w:ascii="Arial" w:hAnsi="Arial" w:cs="Arial"/>
          <w:sz w:val="24"/>
        </w:rPr>
        <w:t xml:space="preserve"> - </w:t>
      </w:r>
      <w:r>
        <w:rPr>
          <w:rFonts w:ascii="Arial" w:hAnsi="Arial" w:cs="Arial"/>
          <w:sz w:val="24"/>
        </w:rPr>
        <w:t>za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našu</w:t>
      </w:r>
      <w:r w:rsidR="00FE74F6" w:rsidRPr="006F51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decu</w:t>
      </w:r>
      <w:r w:rsidR="00FE74F6" w:rsidRPr="006F51BF">
        <w:rPr>
          <w:rFonts w:ascii="Arial" w:hAnsi="Arial" w:cs="Arial"/>
          <w:sz w:val="24"/>
        </w:rPr>
        <w:t>“.</w:t>
      </w:r>
    </w:p>
    <w:p w:rsidR="00167BBA" w:rsidRPr="00656002" w:rsidRDefault="009347F8" w:rsidP="0065600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3F3BAE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Aređend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Enis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Imamović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Kosanić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DF42EF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DF42E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DF42EF" w:rsidRPr="005B043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676F" w:rsidRPr="002C009F" w:rsidRDefault="009347F8" w:rsidP="002C009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F10EE1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Četvrte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26, 27, 28.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162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, 151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glasao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11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163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, 153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nije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glasalo</w:t>
      </w:r>
      <w:r w:rsidR="00BB676F" w:rsidRPr="002C009F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BB676F" w:rsidRPr="002C009F" w:rsidRDefault="009347F8" w:rsidP="002C009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Zatim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2C009F" w:rsidRDefault="009347F8" w:rsidP="002C009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dopunu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predloženog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10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10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10E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B676F" w:rsidRPr="002C0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pravima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boraca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civilnih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rata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njihovih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12.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166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158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izbeglicama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23.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obrazloženja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Miodraga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Linte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166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).</w:t>
      </w:r>
    </w:p>
    <w:p w:rsidR="00BB676F" w:rsidRPr="002C009F" w:rsidRDefault="009347F8" w:rsidP="002C009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166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154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12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prihvatila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Martinovića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</w:p>
    <w:p w:rsidR="00BB676F" w:rsidRPr="002C009F" w:rsidRDefault="00BB676F" w:rsidP="002C009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1.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načelni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i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budžetskom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sistemu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400-1967/21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porezu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dobit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pravnih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lica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011-1965/21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porezu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dohodak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građana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011-1964/21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porezima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upotrebu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držanje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nošenje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dobara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011-1963/21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porezima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imovinu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011-1962/21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doprinosima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obavezno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socijalno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011-1961/21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budžetskoj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inspekciji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400-1959/21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eksproprijaciji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011-1958/21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Carinskog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011-1957/21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BB676F" w:rsidRPr="002C009F" w:rsidRDefault="00A15214" w:rsidP="00A15214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završnom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računu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budžeta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</w:t>
      </w:r>
      <w:r w:rsidR="009347F8">
        <w:rPr>
          <w:rFonts w:ascii="Arial" w:hAnsi="Arial" w:cs="Arial"/>
          <w:sz w:val="24"/>
          <w:szCs w:val="24"/>
          <w:lang w:val="sr-Cyrl-RS"/>
        </w:rPr>
        <w:t>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400-1954/21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</w:p>
    <w:p w:rsidR="00BB676F" w:rsidRPr="002C009F" w:rsidRDefault="009379FA" w:rsidP="009379F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zaposlenima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autonomnim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pokrajinama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jedinicama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lokalne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samouprave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011-1884/21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9347F8">
        <w:rPr>
          <w:rFonts w:ascii="Arial" w:hAnsi="Arial" w:cs="Arial"/>
          <w:sz w:val="24"/>
          <w:szCs w:val="24"/>
          <w:lang w:val="sr-Cyrl-RS"/>
        </w:rPr>
        <w:t>oktobra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9379FA" w:rsidP="009379F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poljoprivredi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ruralnom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razvoju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011-1883/21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9347F8">
        <w:rPr>
          <w:rFonts w:ascii="Arial" w:hAnsi="Arial" w:cs="Arial"/>
          <w:sz w:val="24"/>
          <w:szCs w:val="24"/>
          <w:lang w:val="sr-Cyrl-RS"/>
        </w:rPr>
        <w:t>oktobra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9379FA" w:rsidP="009379F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obaveza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prema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monetarnom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fondu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osnovu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korišćenja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opšte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alokacije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specijalnih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prava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vučenja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odobrenih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guvernera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Međunarodnog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monetarnog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fonda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2.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avgusta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400-1960/21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BB676F" w:rsidRPr="002C009F" w:rsidRDefault="009379FA" w:rsidP="009379FA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zajmu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Frankfurt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Majni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koju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ministar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finansija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Program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Integrisano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upravljanje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čvrstim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otpadom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faza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I“,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011-1877/21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9347F8">
        <w:rPr>
          <w:rFonts w:ascii="Arial" w:hAnsi="Arial" w:cs="Arial"/>
          <w:sz w:val="24"/>
          <w:szCs w:val="24"/>
          <w:lang w:val="sr-Cyrl-RS"/>
        </w:rPr>
        <w:t>oktobra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</w:t>
      </w:r>
      <w:r w:rsidR="00084B5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</w:p>
    <w:p w:rsidR="00BB676F" w:rsidRPr="002C009F" w:rsidRDefault="00BB676F" w:rsidP="002C009F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u w:val="single"/>
          <w:lang w:val="sr-Cyrl-RS"/>
        </w:rPr>
      </w:pP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2.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zajednički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jedinstveni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pretres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o</w:t>
      </w:r>
      <w:r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BB676F" w:rsidRPr="002C009F" w:rsidRDefault="00CB085E" w:rsidP="00CB085E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razrešenju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Nacionalnog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Odbor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kulturu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informisanje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02-1945/21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BB676F" w:rsidRPr="002C009F" w:rsidRDefault="00CB085E" w:rsidP="00CB085E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Nacionalnog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Odbor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kulturu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informisanje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02-1335/21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</w:t>
      </w:r>
      <w:r w:rsidR="00536D17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2C009F" w:rsidRDefault="009347F8" w:rsidP="002C009F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165 </w:t>
      </w:r>
      <w:r>
        <w:rPr>
          <w:rFonts w:ascii="Arial" w:eastAsia="Calibri" w:hAnsi="Arial" w:cs="Arial"/>
          <w:sz w:val="24"/>
          <w:szCs w:val="24"/>
          <w:lang w:val="sr-Cyrl-RS"/>
        </w:rPr>
        <w:t>prisutnih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narodnih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158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sedam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utvrdila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dnevni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Sedme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Drugog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redovnog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zasedanja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Republike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Calibri" w:hAnsi="Arial" w:cs="Arial"/>
          <w:sz w:val="24"/>
          <w:szCs w:val="24"/>
          <w:lang w:val="sr-Cyrl-RS"/>
        </w:rPr>
        <w:t>godini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BB676F" w:rsidRPr="002C009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B676F" w:rsidRPr="002C009F" w:rsidRDefault="009347F8" w:rsidP="002C009F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Tako</w:t>
      </w:r>
      <w:r w:rsidR="00BB676F"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utvrđen</w:t>
      </w:r>
      <w:r w:rsidR="00BB676F"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dnevni</w:t>
      </w:r>
      <w:r w:rsidR="00BB676F"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</w:t>
      </w:r>
      <w:r w:rsidR="00BB676F"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je</w:t>
      </w:r>
      <w:r w:rsidR="00BB676F"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sledeći</w:t>
      </w:r>
      <w:r w:rsidR="00BB676F" w:rsidRPr="002C009F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:</w:t>
      </w:r>
    </w:p>
    <w:p w:rsidR="00BB676F" w:rsidRPr="002C009F" w:rsidRDefault="00BB676F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2C009F">
        <w:rPr>
          <w:rFonts w:ascii="Arial" w:hAnsi="Arial" w:cs="Arial"/>
          <w:b/>
          <w:sz w:val="24"/>
          <w:szCs w:val="24"/>
          <w:lang w:val="sr-Cyrl-RS"/>
        </w:rPr>
        <w:t>1.</w:t>
      </w:r>
      <w:r w:rsidR="00CB085E"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budžetu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Srbije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2022.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penzijsko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invalidsko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2022.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Republičkog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zdravstveno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2022.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Fonda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socijalno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vojnih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osiguranika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2022.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Predlogom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davanju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saglasnosti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Finansijski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plan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Nacionalne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službe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zapošljavanje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 xml:space="preserve"> 2022.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godinu</w:t>
      </w:r>
      <w:r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Pr="002C009F">
        <w:rPr>
          <w:rFonts w:ascii="Arial" w:hAnsi="Arial" w:cs="Arial"/>
          <w:sz w:val="24"/>
          <w:szCs w:val="24"/>
          <w:lang w:val="sr-Cyrl-RS"/>
        </w:rPr>
        <w:t xml:space="preserve"> 400-1955/21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budžetskom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sistemu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400-1967/21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porezu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dobit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pravnih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lica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011-1965/21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porezu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dohodak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građana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011-1964/21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porezima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upotrebu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držanje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nošenje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dobara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011-1963/21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6.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porezima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imovinu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011-1962/21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7.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doprinosima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obavezno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socijalno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osiguranje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011-1961/21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8.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budžetskoj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inspekciji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400-1959/21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9.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eksproprijaciji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011-1958/21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10.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Carinskog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011-1957/21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11.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završnom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računu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budžeta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2020.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400-1954/21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12.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zaposlenima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autonomnim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pokrajinama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jedinicama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lokalne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samouprave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011-1884/21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9347F8">
        <w:rPr>
          <w:rFonts w:ascii="Arial" w:hAnsi="Arial" w:cs="Arial"/>
          <w:sz w:val="24"/>
          <w:szCs w:val="24"/>
          <w:lang w:val="sr-Cyrl-RS"/>
        </w:rPr>
        <w:t>oktobra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13.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poljoprivredi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ruralnom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razvoju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011-1883/21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9347F8">
        <w:rPr>
          <w:rFonts w:ascii="Arial" w:hAnsi="Arial" w:cs="Arial"/>
          <w:sz w:val="24"/>
          <w:szCs w:val="24"/>
          <w:lang w:val="sr-Cyrl-RS"/>
        </w:rPr>
        <w:t>oktobra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14.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regulisanju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obaveza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prema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Međunarodnom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monetarnom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fondu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osnovu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korišćenja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sredstava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opšte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alokacije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specijalnih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prava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vučenja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odobrenih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Odbora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guvernera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Međunarodnog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monetarnog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fonda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2.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avgusta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400-1960/21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15.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zakona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potvrđivanju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Sporazuma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zajmu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između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KfW,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Frankfurt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Majni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(„KfW“)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Srbije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koju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predstavlja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ministar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finansija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(„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Zajmoprimac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“)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Program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„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Integrisano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upravljanje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čvrstim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otpadom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faza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I“,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podnela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011-1877/21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28. </w:t>
      </w:r>
      <w:r w:rsidR="009347F8">
        <w:rPr>
          <w:rFonts w:ascii="Arial" w:hAnsi="Arial" w:cs="Arial"/>
          <w:sz w:val="24"/>
          <w:szCs w:val="24"/>
          <w:lang w:val="sr-Cyrl-RS"/>
        </w:rPr>
        <w:t>oktobra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),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16.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razrešenju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Nacionalnog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Odbor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kulturu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informisanje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02-1945/21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</w:p>
    <w:p w:rsidR="00BB676F" w:rsidRPr="002C009F" w:rsidRDefault="00CB085E" w:rsidP="00CB085E">
      <w:pPr>
        <w:tabs>
          <w:tab w:val="left" w:pos="1560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17.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Nacionalnog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saveta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kulturu</w:t>
      </w:r>
      <w:r w:rsidR="00BB676F" w:rsidRPr="002C009F">
        <w:rPr>
          <w:rFonts w:ascii="Arial" w:hAnsi="Arial" w:cs="Arial"/>
          <w:b/>
          <w:sz w:val="24"/>
          <w:szCs w:val="24"/>
          <w:lang w:val="sr-Cyrl-RS"/>
        </w:rPr>
        <w:t>,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podneo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Odbor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kulturu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informisanje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broj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02-1335/21 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9347F8">
        <w:rPr>
          <w:rFonts w:ascii="Arial" w:hAnsi="Arial" w:cs="Arial"/>
          <w:sz w:val="24"/>
          <w:szCs w:val="24"/>
          <w:lang w:val="sr-Cyrl-RS"/>
        </w:rPr>
        <w:t>novembra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 xml:space="preserve"> 2021. </w:t>
      </w:r>
      <w:r w:rsidR="009347F8"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2C009F">
        <w:rPr>
          <w:rFonts w:ascii="Arial" w:hAnsi="Arial" w:cs="Arial"/>
          <w:sz w:val="24"/>
          <w:szCs w:val="24"/>
          <w:lang w:val="sr-Cyrl-RS"/>
        </w:rPr>
        <w:t>).</w:t>
      </w: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Predsedavjaući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500C8F" w:rsidRPr="00500C8F">
        <w:rPr>
          <w:rFonts w:ascii="Arial" w:eastAsia="Calibri" w:hAnsi="Arial" w:cs="Arial"/>
          <w:sz w:val="24"/>
          <w:szCs w:val="24"/>
          <w:lang w:val="sr-Latn-RS"/>
        </w:rPr>
        <w:t>,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Vlade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saradnicima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 w:rsidR="00500C8F" w:rsidRPr="00500C8F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Saša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Stevanović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Zoran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Radovanović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Branko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Živanović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državni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sekretar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3E382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odbrane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Darko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Komnenić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pomoćnik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E608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Mirjana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Ćojbašić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Milošević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vršioci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dužnosti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pomoćnika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ministra</w:t>
      </w:r>
      <w:r w:rsidR="00E608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E608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E608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E6084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E608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E608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E608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Sanja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Radojević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Škodrić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Republičkog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fonda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zdravstveno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osiguranje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Svetlana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Tadin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Sektora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ekonomske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poslove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Republičkom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fondu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zdravstveno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osiguranje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Radan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Kostić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Fonda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socijalno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osiguranje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vojnih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osiguranika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Biljana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Stanković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direktor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ekonomskog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sektora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Nacionalne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službe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zapošljavanje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Zlatica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Zec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finansijski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direktor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Republičkog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fonda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penzijsko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invalidsko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osiguranje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Milesa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Marjanović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Olivera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Ružić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Poparić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Nešić</w:t>
      </w:r>
      <w:r w:rsidR="00500C8F" w:rsidRPr="00500C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viši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savetnici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Ministarstvu</w:t>
      </w:r>
      <w:r w:rsidR="005959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00C8F" w:rsidRPr="00500C8F">
        <w:rPr>
          <w:rFonts w:ascii="Arial" w:hAnsi="Arial" w:cs="Arial"/>
          <w:sz w:val="24"/>
          <w:szCs w:val="24"/>
        </w:rPr>
        <w:t>.</w:t>
      </w: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Zatim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Narodna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skupština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prešla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rad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utvrđenom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dnevnom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redu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odnosno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načelni</w:t>
      </w:r>
      <w:r w:rsidR="00500C8F" w:rsidRPr="00D63B6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i</w:t>
      </w:r>
      <w:r w:rsidR="00500C8F" w:rsidRPr="00D63B6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jedinstveni</w:t>
      </w:r>
      <w:r w:rsidR="00500C8F" w:rsidRPr="00D63B6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pretres</w:t>
      </w:r>
      <w:r w:rsidR="00500C8F" w:rsidRPr="00D63B6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o</w:t>
      </w:r>
      <w:r w:rsidR="00500C8F" w:rsidRPr="00D63B6B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 w:rsidR="00500C8F" w:rsidRPr="00500C8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1.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tački</w:t>
      </w:r>
      <w:r w:rsidR="00500C8F" w:rsidRPr="00500C8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dnevnog</w:t>
      </w:r>
      <w:r w:rsidR="00500C8F" w:rsidRPr="00500C8F"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u w:val="single"/>
          <w:lang w:val="sr-Cyrl-RS"/>
        </w:rPr>
        <w:t>reda</w:t>
      </w:r>
      <w:r w:rsidR="00500C8F" w:rsidRPr="00500C8F">
        <w:rPr>
          <w:rFonts w:ascii="Arial" w:hAnsi="Arial" w:cs="Arial"/>
          <w:b/>
          <w:noProof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BUDžETU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REPUBLIKE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SRBIJE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PENZIJSKO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INVALIDSKO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ZDRAVSTVENO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SOCIJALNO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VOJNIH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OSIGURANIKA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</w:t>
      </w:r>
      <w:proofErr w:type="gramEnd"/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NACIONALNE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SLUŽBE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ZAPOŠLjAVANjE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</w:t>
      </w:r>
      <w:proofErr w:type="gramEnd"/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>.</w:t>
      </w:r>
      <w:proofErr w:type="gramEnd"/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500C8F" w:rsidRPr="00500C8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predlozima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davanju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saglasnosti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finansijske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planove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organizacija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obavezno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Predlogu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podnela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Brnabić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načelnom</w:t>
      </w:r>
      <w:r w:rsidR="00A5791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A5791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jedinstvenom</w:t>
      </w:r>
      <w:r w:rsidR="00A57914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pretresu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učestvovali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poslanici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: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Jelena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Žarić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Kovačević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ustavna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pitanja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zakonodavstvo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Aleksandra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Tomić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republički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budžet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kontrolu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trošenja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javnih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sredstava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zatim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Jevđić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saglasno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članu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87.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2.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Poslovnika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produžila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rad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sednice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Narodne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skupštine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časova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Samir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Tandir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PRAVDE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POMIRENjA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SPP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SELjAČKA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STRANKA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USS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Selma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Kučević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UJEDINjENA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DOLINA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SDA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SANDžAKA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povodom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čijeg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predstavnici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Siniša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Gojković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potpredsednica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kulture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informisanja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Irena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Vujović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zaštite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životne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sredine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Branimir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Jovanović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500C8F" w:rsidRPr="00500C8F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A57914" w:rsidRDefault="00A57914" w:rsidP="00500C8F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A57914" w:rsidRDefault="00A57914" w:rsidP="00500C8F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500C8F" w:rsidRPr="00500C8F" w:rsidRDefault="00500C8F" w:rsidP="00500C8F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500C8F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*</w:t>
      </w:r>
    </w:p>
    <w:p w:rsidR="00500C8F" w:rsidRPr="00500C8F" w:rsidRDefault="00500C8F" w:rsidP="00500C8F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500C8F">
        <w:rPr>
          <w:rFonts w:ascii="Arial" w:eastAsia="Times New Roman" w:hAnsi="Arial" w:cs="Arial"/>
          <w:sz w:val="24"/>
          <w:szCs w:val="24"/>
          <w:lang w:val="sr-Cyrl-RS"/>
        </w:rPr>
        <w:t>*     *</w:t>
      </w:r>
    </w:p>
    <w:p w:rsidR="00500C8F" w:rsidRPr="00500C8F" w:rsidRDefault="009347F8" w:rsidP="00500C8F">
      <w:pPr>
        <w:tabs>
          <w:tab w:val="left" w:pos="720"/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tačka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.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administrativno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budžetska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mandatno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imunitetska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konstatovala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prestao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mandat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isteka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izabran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Zukorliću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danom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nastupanja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smrti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00C8F" w:rsidRPr="00500C8F" w:rsidRDefault="009347F8" w:rsidP="00500C8F">
      <w:pPr>
        <w:tabs>
          <w:tab w:val="left" w:pos="720"/>
          <w:tab w:val="left" w:pos="1728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Saglasno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izboru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izvršiće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popunjavanje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upražnjenog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poslaničkog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mesta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Narodnoj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00C8F" w:rsidRPr="00500C8F" w:rsidRDefault="00500C8F" w:rsidP="00500C8F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500C8F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500C8F" w:rsidRPr="00500C8F" w:rsidRDefault="00500C8F" w:rsidP="00500C8F">
      <w:pPr>
        <w:tabs>
          <w:tab w:val="left" w:pos="720"/>
          <w:tab w:val="left" w:pos="1728"/>
        </w:tabs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500C8F">
        <w:rPr>
          <w:rFonts w:ascii="Arial" w:eastAsia="Times New Roman" w:hAnsi="Arial" w:cs="Arial"/>
          <w:sz w:val="24"/>
          <w:szCs w:val="24"/>
          <w:lang w:val="sr-Cyrl-RS"/>
        </w:rPr>
        <w:t>*     *</w:t>
      </w: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>: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Dragan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Marković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JEDINSTVENA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SRBIJA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JS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) (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povodom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čijeg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reč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javili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Ana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Brnabić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predsednik</w:t>
      </w:r>
      <w:r w:rsidR="002F4F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2F4F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2F4F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2F4F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Siniša</w:t>
      </w:r>
      <w:r w:rsidR="002F4F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Mali</w:t>
      </w:r>
      <w:r w:rsidR="002F4FA9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Zoltan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Pek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SAVEZ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VOJVOĐANSKIH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MAĐARA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,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nakon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čega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predsedavajuća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odredila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pauzu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trajanju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jednog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časa</w:t>
      </w:r>
      <w:r w:rsidR="00500C8F" w:rsidRPr="00500C8F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311135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31113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1113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31113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311135">
        <w:rPr>
          <w:rFonts w:ascii="Arial" w:eastAsia="Calibri" w:hAnsi="Arial" w:cs="Arial"/>
          <w:sz w:val="24"/>
          <w:szCs w:val="24"/>
          <w:lang w:val="sr-Cyrl-RS"/>
        </w:rPr>
        <w:t xml:space="preserve"> 15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31113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11135">
        <w:rPr>
          <w:rFonts w:ascii="Arial" w:eastAsia="Calibri" w:hAnsi="Arial" w:cs="Arial"/>
          <w:sz w:val="24"/>
          <w:szCs w:val="24"/>
          <w:lang w:val="sr-Cyrl-RS"/>
        </w:rPr>
        <w:t xml:space="preserve"> 5 </w:t>
      </w:r>
      <w:r>
        <w:rPr>
          <w:rFonts w:ascii="Arial" w:eastAsia="Calibri" w:hAnsi="Arial" w:cs="Arial"/>
          <w:sz w:val="24"/>
          <w:szCs w:val="24"/>
          <w:lang w:val="sr-Cyrl-RS"/>
        </w:rPr>
        <w:t>minuta</w:t>
      </w:r>
      <w:r w:rsidR="00500C8F" w:rsidRPr="00500C8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nastavku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načelnog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jedinstvenog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>: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- „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>“,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Milićević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našu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decu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( 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4730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730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4730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4730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47302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473024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Goran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>)</w:t>
      </w:r>
      <w:r w:rsidR="00311135">
        <w:rPr>
          <w:rFonts w:ascii="Arial" w:hAnsi="Arial" w:cs="Arial"/>
          <w:sz w:val="24"/>
          <w:szCs w:val="24"/>
          <w:lang w:val="sr-Cyrl-RS"/>
        </w:rPr>
        <w:t>,</w:t>
      </w:r>
      <w:r w:rsidR="002F2B15" w:rsidRP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F2B1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2F2B15" w:rsidRPr="00264ED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2F2B15" w:rsidRPr="003B7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F2B15" w:rsidRPr="003B7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2F2B15" w:rsidRPr="003B7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2F2B15" w:rsidRPr="003B7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F2B15" w:rsidRPr="003B7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Predlogu</w:t>
      </w:r>
      <w:r w:rsidR="002F2B15" w:rsidRPr="003B7F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>.</w:t>
      </w:r>
    </w:p>
    <w:p w:rsidR="00500C8F" w:rsidRPr="00500C8F" w:rsidRDefault="009347F8" w:rsidP="00500C8F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27CC1">
        <w:rPr>
          <w:rFonts w:ascii="Arial" w:eastAsia="Times New Roman" w:hAnsi="Arial" w:cs="Arial"/>
          <w:sz w:val="24"/>
          <w:szCs w:val="24"/>
        </w:rPr>
        <w:t xml:space="preserve">     </w:t>
      </w:r>
      <w:r w:rsidR="00500C8F" w:rsidRPr="00500C8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500C8F" w:rsidRPr="00500C8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500C8F" w:rsidRPr="00500C8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500C8F" w:rsidRPr="00500C8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</w:t>
      </w:r>
      <w:r w:rsidR="00500C8F" w:rsidRPr="00500C8F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>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BUDžETU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REPUBLIKE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SRBIJE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PENZIJSKO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INVALIDSKO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ZDRAVSTVENO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SOCIJALNO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VOJNIH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OSIGURANIKA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</w:t>
      </w:r>
      <w:proofErr w:type="gramEnd"/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NACIONALNE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SLUŽBE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ZAPOŠLjAVANjE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</w:t>
      </w:r>
      <w:proofErr w:type="gramEnd"/>
      <w:r w:rsidR="00500C8F" w:rsidRPr="00500C8F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="00500C8F" w:rsidRPr="00500C8F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proofErr w:type="gramEnd"/>
    </w:p>
    <w:p w:rsidR="00500C8F" w:rsidRPr="00F51E54" w:rsidRDefault="009347F8" w:rsidP="00F51E54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51E5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500C8F" w:rsidRPr="00500C8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500C8F" w:rsidRPr="00500C8F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500C8F" w:rsidRPr="00500C8F">
        <w:rPr>
          <w:rFonts w:ascii="Arial" w:eastAsia="Times New Roman" w:hAnsi="Arial" w:cs="Arial"/>
          <w:sz w:val="24"/>
          <w:szCs w:val="24"/>
          <w:lang w:val="ru-RU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00C8F" w:rsidRPr="00500C8F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F51E5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500C8F" w:rsidRPr="00500C8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70988" w:rsidRDefault="00070988" w:rsidP="00500C8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500C8F" w:rsidRPr="00500C8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8,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Karanac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Vujić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javio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500C8F" w:rsidRPr="00500C8F">
        <w:rPr>
          <w:rFonts w:ascii="Arial" w:hAnsi="Arial" w:cs="Arial"/>
          <w:sz w:val="24"/>
          <w:szCs w:val="24"/>
          <w:lang w:val="sr-Cyrl-RS"/>
        </w:rPr>
        <w:t>).</w:t>
      </w:r>
    </w:p>
    <w:p w:rsidR="00500C8F" w:rsidRPr="00500C8F" w:rsidRDefault="009347F8" w:rsidP="00500C8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poslanike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9A277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9A277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načelu</w:t>
      </w:r>
      <w:r w:rsidR="009A277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9A277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9A277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9A2774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celini</w:t>
      </w:r>
      <w:r w:rsidR="00500C8F" w:rsidRPr="00500C8F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BB676F" w:rsidRPr="00991C97" w:rsidRDefault="009347F8" w:rsidP="00B6449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lastRenderedPageBreak/>
        <w:t>Potom</w:t>
      </w:r>
      <w:r w:rsidR="00BB676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>,</w:t>
      </w:r>
      <w:r w:rsidR="00CB0B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B0B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CB0B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CB0B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odredbom</w:t>
      </w:r>
      <w:r w:rsidR="00CB0B15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CB0B15">
        <w:rPr>
          <w:rFonts w:ascii="Arial" w:eastAsia="Calibri" w:hAnsi="Arial" w:cs="Arial"/>
          <w:sz w:val="24"/>
          <w:szCs w:val="24"/>
          <w:lang w:val="sr-Cyrl-RS"/>
        </w:rPr>
        <w:t xml:space="preserve"> 175.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B0B15">
        <w:rPr>
          <w:rFonts w:ascii="Arial" w:hAnsi="Arial" w:cs="Arial"/>
          <w:sz w:val="24"/>
          <w:szCs w:val="24"/>
          <w:lang w:val="sr-Cyrl-RS"/>
        </w:rPr>
        <w:t xml:space="preserve"> 3</w:t>
      </w:r>
      <w:r w:rsidR="004F537D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4F537D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4F537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utorak</w:t>
      </w:r>
      <w:r w:rsidR="00BB676F">
        <w:rPr>
          <w:rFonts w:ascii="Arial" w:hAnsi="Arial" w:cs="Arial"/>
          <w:sz w:val="24"/>
          <w:szCs w:val="24"/>
          <w:lang w:val="sr-Cyrl-RS"/>
        </w:rPr>
        <w:t xml:space="preserve"> 23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novembar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penzijsko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invalidsko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Republičkog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zdravstveno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vojnih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osiguranika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Predlogom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davanju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saglasnosti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Finansijski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plan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službe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991C97" w:rsidRDefault="009347F8" w:rsidP="00B6449A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930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0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0CB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BB676F">
        <w:rPr>
          <w:rFonts w:ascii="Arial" w:hAnsi="Arial" w:cs="Arial"/>
          <w:sz w:val="24"/>
          <w:szCs w:val="24"/>
          <w:lang w:val="sr-Cyrl-RS"/>
        </w:rPr>
        <w:t xml:space="preserve"> 200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991C97" w:rsidRDefault="009347F8" w:rsidP="00B6449A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BB676F" w:rsidRPr="00991C97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B676F" w:rsidRDefault="00BB676F" w:rsidP="00B6449A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</w:pPr>
      <w:r w:rsidRPr="00991C9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1.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tačka</w:t>
      </w:r>
      <w:r w:rsidRPr="00991C9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dnevnog</w:t>
      </w:r>
      <w:r w:rsidRPr="00991C97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  <w:lang w:val="sr-Cyrl-RS"/>
        </w:rPr>
        <w:t>reda</w:t>
      </w:r>
      <w:r w:rsidRPr="00991C97">
        <w:rPr>
          <w:rFonts w:ascii="Arial" w:eastAsia="Calibri" w:hAnsi="Arial" w:cs="Arial"/>
          <w:b/>
          <w:color w:val="000000" w:themeColor="text1"/>
          <w:sz w:val="24"/>
          <w:szCs w:val="24"/>
          <w:lang w:val="sr-Cyrl-RS"/>
        </w:rPr>
        <w:t xml:space="preserve"> -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PREDLOG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ZAKONA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BUDžETU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REPUBLIKE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SRBIJE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SA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PENZIJSKO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INVALIDSKO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REPUBLIČKOG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ZDRAVSTVENO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 </w:t>
      </w:r>
      <w:proofErr w:type="gramStart"/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,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FONDA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SOCIJALNO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OSIGURANjE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VOJNIH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OSIGURANIKA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</w:t>
      </w:r>
      <w:proofErr w:type="gramEnd"/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proofErr w:type="gramStart"/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PREDLOGOM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ODLUKE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O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DAVANjU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SAGLASNOSTI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NA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FINANSIJSKI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PLAN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NACIONALNE</w:t>
      </w:r>
      <w:r w:rsidRPr="00631694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SLUŽBE</w:t>
      </w:r>
      <w:r w:rsidR="00543CC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43CC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ZAPOŠLjAVANjE</w:t>
      </w:r>
      <w:r w:rsidR="00543CC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ZA</w:t>
      </w:r>
      <w:r w:rsidR="00543CC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2022.</w:t>
      </w:r>
      <w:proofErr w:type="gramEnd"/>
      <w:r w:rsidR="00543CC8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color w:val="000000" w:themeColor="text1"/>
          <w:sz w:val="24"/>
          <w:szCs w:val="24"/>
        </w:rPr>
        <w:t>GODINU</w:t>
      </w:r>
    </w:p>
    <w:p w:rsidR="00FB64C7" w:rsidRDefault="009347F8" w:rsidP="00FB64C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  2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04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20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2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se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uzdržao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FB64C7" w:rsidRPr="00EC7824" w:rsidRDefault="009347F8" w:rsidP="00EC7824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6F8C">
        <w:rPr>
          <w:rFonts w:ascii="Arial" w:hAnsi="Arial" w:cs="Arial"/>
          <w:sz w:val="24"/>
          <w:szCs w:val="24"/>
          <w:lang w:val="sr-Cyrl-RS"/>
        </w:rPr>
        <w:t>: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Nadije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Bećiri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Mirsad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Arđend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Bajrami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B64C7">
        <w:rPr>
          <w:rFonts w:ascii="Arial" w:hAnsi="Arial" w:cs="Arial"/>
          <w:sz w:val="24"/>
          <w:szCs w:val="24"/>
          <w:lang w:val="sr-Cyrl-RS"/>
        </w:rPr>
        <w:t>8.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FB64C7">
        <w:rPr>
          <w:rFonts w:ascii="Arial" w:hAnsi="Arial" w:cs="Arial"/>
          <w:sz w:val="24"/>
          <w:szCs w:val="24"/>
          <w:lang w:val="sr-Cyrl-RS"/>
        </w:rPr>
        <w:t>4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50CD">
        <w:rPr>
          <w:rFonts w:ascii="Arial" w:hAnsi="Arial" w:cs="Arial"/>
          <w:sz w:val="24"/>
          <w:szCs w:val="24"/>
          <w:lang w:val="sr-Cyrl-RS"/>
        </w:rPr>
        <w:t xml:space="preserve">13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950CD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FB64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B64C7">
        <w:rPr>
          <w:rFonts w:ascii="Arial" w:hAnsi="Arial" w:cs="Arial"/>
          <w:sz w:val="24"/>
          <w:szCs w:val="24"/>
          <w:lang w:val="sr-Cyrl-RS"/>
        </w:rPr>
        <w:t>190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FB64C7" w:rsidRPr="00631694">
        <w:rPr>
          <w:rFonts w:ascii="Arial" w:hAnsi="Arial" w:cs="Arial"/>
          <w:sz w:val="24"/>
          <w:szCs w:val="24"/>
          <w:lang w:val="sr-Cyrl-RS"/>
        </w:rPr>
        <w:t>).</w:t>
      </w:r>
    </w:p>
    <w:p w:rsidR="00FB64C7" w:rsidRPr="00991C97" w:rsidRDefault="009347F8" w:rsidP="00FB64C7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posebno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odlučila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postoje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naročito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opravdani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razlozi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stupanje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zakona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snagu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roku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kraćem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osam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dana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njegovog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objavljivanja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204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203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)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FB64C7" w:rsidRPr="00991C97" w:rsidRDefault="009347F8" w:rsidP="00FB64C7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svih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narodnih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 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204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203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budžetu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Republike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Srbije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FB64C7" w:rsidRPr="00991C97" w:rsidRDefault="009347F8" w:rsidP="00FB64C7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204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204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davanju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saglasnosti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Finansijski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plan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Republičkog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fonda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penzijsko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invalidsko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osiguranje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FB64C7" w:rsidRDefault="009347F8" w:rsidP="00FB64C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204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203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EC7824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FB64C7" w:rsidRPr="008F3EB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davanju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saglasnosti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Finansijsk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plan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Republičkog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fonda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zdravstveno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osiguranje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FB64C7" w:rsidRPr="00991C97" w:rsidRDefault="009347F8" w:rsidP="00FB64C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204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204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davanju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saglasnosti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inansijsk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plan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Fonda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socijalno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osiguranje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vojnih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osiguranika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FB64C7" w:rsidRPr="00991C97" w:rsidRDefault="009347F8" w:rsidP="00FB64C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204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203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,</w:t>
      </w:r>
      <w:r w:rsidR="00FB64C7" w:rsidRPr="008F3EB5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jedan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nije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odluke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davanju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saglasnosti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F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inansijsk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i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plan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Nacionalne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službe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zapošljavanje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 202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2</w:t>
      </w:r>
      <w:r w:rsidR="00FB64C7" w:rsidRPr="00991C97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  <w:proofErr w:type="gramStart"/>
      <w:r>
        <w:rPr>
          <w:rFonts w:ascii="Arial" w:eastAsia="Calibri" w:hAnsi="Arial" w:cs="Arial"/>
          <w:color w:val="000000" w:themeColor="text1"/>
          <w:sz w:val="24"/>
          <w:szCs w:val="24"/>
        </w:rPr>
        <w:t>godinu</w:t>
      </w:r>
      <w:proofErr w:type="gramEnd"/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FB64C7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BB676F" w:rsidRDefault="009347F8" w:rsidP="00B6449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Prvog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 xml:space="preserve"> 10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B676F" w:rsidRPr="00991C97">
        <w:rPr>
          <w:rFonts w:ascii="Arial" w:hAnsi="Arial" w:cs="Arial"/>
          <w:sz w:val="24"/>
          <w:szCs w:val="24"/>
          <w:lang w:val="sr-Cyrl-RS"/>
        </w:rPr>
        <w:t>.</w:t>
      </w:r>
    </w:p>
    <w:p w:rsidR="00B6449A" w:rsidRPr="00991C97" w:rsidRDefault="00B6449A" w:rsidP="00B6449A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</w:p>
    <w:p w:rsidR="00BB676F" w:rsidRPr="00991C97" w:rsidRDefault="009347F8" w:rsidP="00BB676F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BB676F" w:rsidRPr="00991C9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BB676F" w:rsidRPr="00991C9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BB676F" w:rsidRPr="00991C9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BB676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BB676F" w:rsidRPr="00991C9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BB676F" w:rsidRDefault="00BB676F" w:rsidP="00BB676F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B676F" w:rsidRPr="00A211B7" w:rsidRDefault="009347F8" w:rsidP="00B6449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>15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676F" w:rsidRPr="00A211B7" w:rsidRDefault="009347F8" w:rsidP="00B6449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BB676F" w:rsidRPr="00A211B7" w:rsidRDefault="009347F8" w:rsidP="00B6449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>87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>89</w:t>
      </w:r>
      <w:r w:rsidR="0026343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676F" w:rsidRPr="00A211B7" w:rsidRDefault="009347F8" w:rsidP="00B6449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BB676F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B73116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B676F" w:rsidRPr="00A211B7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Andrijana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Avramov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Aređend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Barišić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Boban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Birmančević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Zagrađanin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Zeljug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Krsto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Janjušević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Komlenski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Janko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Langura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Linta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Ljubišić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Vladica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Maričić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Rajka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Matović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Mitrović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Violeta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Ocokoljić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Pantić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Pilja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Momir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Stojilković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Tasić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Emeše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Uri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Čarapić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Katić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17016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170162" w:rsidRPr="005B043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676F" w:rsidRDefault="009347F8" w:rsidP="00B6449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B676F" w:rsidRPr="00084604">
        <w:rPr>
          <w:rFonts w:ascii="Arial" w:eastAsia="Calibri" w:hAnsi="Arial" w:cs="Arial"/>
          <w:sz w:val="24"/>
          <w:szCs w:val="24"/>
          <w:lang w:val="sr-Latn-RS"/>
        </w:rPr>
        <w:t>,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BB676F" w:rsidRPr="00084604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BB676F" w:rsidRPr="00084604">
        <w:rPr>
          <w:rFonts w:ascii="Arial" w:eastAsia="Calibri" w:hAnsi="Arial" w:cs="Arial"/>
          <w:sz w:val="24"/>
          <w:szCs w:val="24"/>
          <w:lang w:val="sr-Latn-RS"/>
        </w:rPr>
        <w:t>:</w:t>
      </w:r>
      <w:r w:rsidR="00BB676F" w:rsidRPr="000846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Nedimović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Momirović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Saša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Stevanović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Slavica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Savičić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Vazura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sekretari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Mačužić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Puzić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Enes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Buhić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državni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03F4B" w:rsidRP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803F4B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803F4B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03F4B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Komnenić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Demirović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Tešić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Vojislav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Lazarević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Karanović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pomoćnici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Savićević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pomoćnik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ministra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803F4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Danica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Uskoković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ministra</w:t>
      </w:r>
      <w:r w:rsidR="00175EFA" w:rsidRP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građevinarstva</w:t>
      </w:r>
      <w:r w:rsidR="00175EFA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saobraćaja</w:t>
      </w:r>
      <w:r w:rsidR="00175EFA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EFA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infrastrukture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Zvezdan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trezor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Kesić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vršilac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dužnosti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pomoćnika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direktora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agrarna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plaćanja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175EFA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175EFA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75EFA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Gvero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trezor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Tripović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direktor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javni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dug</w:t>
      </w:r>
      <w:r w:rsidR="00175EFA" w:rsidRP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175EF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Milka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Živanović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Škembarević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Vera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Vukčević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Gligorić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načelnici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Upravi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trezor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D54234">
        <w:rPr>
          <w:rFonts w:ascii="Arial" w:hAnsi="Arial" w:cs="Arial"/>
          <w:sz w:val="24"/>
          <w:szCs w:val="24"/>
          <w:lang w:val="sr-Cyrl-RS"/>
        </w:rPr>
        <w:t>,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Jasmina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Miljković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</w:t>
      </w:r>
      <w:r w:rsidR="00DD5B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upravljačkog</w:t>
      </w:r>
      <w:r w:rsidR="00DD5B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DD5B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D5B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načelnik</w:t>
      </w:r>
      <w:r w:rsidR="00DD5B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Odeljenja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upravljanje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IPARD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programom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poljoprivrede</w:t>
      </w:r>
      <w:r w:rsidR="00D54234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šumarstva</w:t>
      </w:r>
      <w:r w:rsidR="00D54234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54234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vodoprivrede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Todorović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Svetlana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Kuzmanović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Živanović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Ljiljana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šefovi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odseka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D5423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Irena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Injac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viši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Mirić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Dragojlović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Simić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savetnici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0C3D5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Ljubinković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samostalni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savetnik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državne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lokalne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samouprave</w:t>
      </w:r>
      <w:r w:rsidR="00BB676F" w:rsidRPr="00084604">
        <w:rPr>
          <w:rFonts w:ascii="Arial" w:hAnsi="Arial" w:cs="Arial"/>
          <w:sz w:val="24"/>
          <w:szCs w:val="24"/>
          <w:lang w:val="sr-Cyrl-RS"/>
        </w:rPr>
        <w:t>.</w:t>
      </w:r>
    </w:p>
    <w:p w:rsidR="00E153C7" w:rsidRPr="0041071E" w:rsidRDefault="009347F8" w:rsidP="00E153C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153C7" w:rsidRPr="00A211B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zakona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E153C7" w:rsidRPr="0041071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E153C7" w:rsidRPr="008458E9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864C42" w:rsidRPr="00864C42" w:rsidRDefault="009347F8" w:rsidP="00864C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01515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864C42" w:rsidRPr="00864C42">
        <w:rPr>
          <w:rFonts w:ascii="Arial" w:hAnsi="Arial" w:cs="Arial"/>
          <w:sz w:val="24"/>
          <w:szCs w:val="24"/>
          <w:lang w:val="ru-RU"/>
        </w:rPr>
        <w:t xml:space="preserve"> 1</w:t>
      </w:r>
      <w:r w:rsidR="00864C42" w:rsidRPr="00864C42">
        <w:rPr>
          <w:rFonts w:ascii="Arial" w:hAnsi="Arial" w:cs="Arial"/>
          <w:sz w:val="24"/>
          <w:szCs w:val="24"/>
          <w:lang w:val="sr-Cyrl-RS"/>
        </w:rPr>
        <w:t>57</w:t>
      </w:r>
      <w:r w:rsidR="00864C42" w:rsidRPr="00864C42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864C42" w:rsidRPr="00864C42">
        <w:rPr>
          <w:rFonts w:ascii="Arial" w:hAnsi="Arial" w:cs="Arial"/>
          <w:sz w:val="24"/>
          <w:szCs w:val="24"/>
          <w:lang w:val="ru-RU"/>
        </w:rPr>
        <w:t xml:space="preserve"> 2. </w:t>
      </w:r>
      <w:r>
        <w:rPr>
          <w:rFonts w:ascii="Arial" w:hAnsi="Arial" w:cs="Arial"/>
          <w:sz w:val="24"/>
          <w:szCs w:val="24"/>
          <w:lang w:val="ru-RU"/>
        </w:rPr>
        <w:t>i</w:t>
      </w:r>
      <w:r w:rsidR="00864C42" w:rsidRPr="00864C4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članu</w:t>
      </w:r>
      <w:r w:rsidR="00864C42" w:rsidRPr="00864C42">
        <w:rPr>
          <w:rFonts w:ascii="Arial" w:hAnsi="Arial" w:cs="Arial"/>
          <w:sz w:val="24"/>
          <w:szCs w:val="24"/>
          <w:lang w:val="ru-RU"/>
        </w:rPr>
        <w:t xml:space="preserve"> 1</w:t>
      </w:r>
      <w:r w:rsidR="00864C42" w:rsidRPr="00864C42">
        <w:rPr>
          <w:rFonts w:ascii="Arial" w:hAnsi="Arial" w:cs="Arial"/>
          <w:sz w:val="24"/>
          <w:szCs w:val="24"/>
          <w:lang w:val="sr-Cyrl-RS"/>
        </w:rPr>
        <w:t>70</w:t>
      </w:r>
      <w:r w:rsidR="00864C42" w:rsidRPr="00864C42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ru-RU"/>
        </w:rPr>
        <w:t>stav</w:t>
      </w:r>
      <w:r w:rsidR="00864C42" w:rsidRPr="00864C42">
        <w:rPr>
          <w:rFonts w:ascii="Arial" w:hAnsi="Arial" w:cs="Arial"/>
          <w:sz w:val="24"/>
          <w:szCs w:val="24"/>
          <w:lang w:val="ru-RU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otvorio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o: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budžetskom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sistemu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porezu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dobit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pravnih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lica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porezu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dohodak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građana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porezima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upotrebu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držanje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nošenje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dobara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porezima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imovinu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doprinosima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obavezno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socijalno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osiguranje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budžetskoj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inspekciji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eksproprijaciji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Carinskog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završnom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računu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budžeta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2020.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godinu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zaposlenima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autonomnim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pokrajinama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jedinicama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lokalne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samouprave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dopunama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poljoprivredi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ruralnom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razvoju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regulisanju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obaveza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Međunarodnom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monetarnom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fondu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osnovu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korišćenja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sredstava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opšte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lastRenderedPageBreak/>
        <w:t>alokacije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specijalnih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prava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vučenja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odobrenih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Odlukom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Odbora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guvernera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Međunarodnog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monetarnog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fonda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od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2.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avgusta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2021.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godine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sz w:val="24"/>
          <w:szCs w:val="24"/>
          <w:lang w:val="sr-Cyrl-RS"/>
        </w:rPr>
        <w:t>i</w:t>
      </w:r>
    </w:p>
    <w:p w:rsidR="00864C42" w:rsidRPr="00864C42" w:rsidRDefault="00DF6EA9" w:rsidP="00DF6EA9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lang w:val="sr-Cyrl-RS"/>
        </w:rPr>
        <w:t>-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Predlogu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potvrđivanju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Sporazuma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zajmu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između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KfW,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Frankfurt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na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Majni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(„KfW“)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Republike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Srbije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koju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predstavlja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ministar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finansija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(„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Zajmoprimac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“)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Program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„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Integrisano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upravljanje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čvrstim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otpadom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, </w:t>
      </w:r>
      <w:r w:rsidR="009347F8">
        <w:rPr>
          <w:rFonts w:ascii="Arial" w:eastAsia="Calibri" w:hAnsi="Arial" w:cs="Arial"/>
          <w:b/>
          <w:sz w:val="24"/>
          <w:szCs w:val="24"/>
          <w:lang w:val="sr-Cyrl-RS"/>
        </w:rPr>
        <w:t>faza</w:t>
      </w:r>
      <w:r w:rsidR="00864C42" w:rsidRPr="00864C42">
        <w:rPr>
          <w:rFonts w:ascii="Arial" w:eastAsia="Calibri" w:hAnsi="Arial" w:cs="Arial"/>
          <w:b/>
          <w:sz w:val="24"/>
          <w:szCs w:val="24"/>
          <w:lang w:val="sr-Cyrl-RS"/>
        </w:rPr>
        <w:t xml:space="preserve"> I“.</w:t>
      </w:r>
    </w:p>
    <w:p w:rsidR="00864C42" w:rsidRPr="00864C42" w:rsidRDefault="009347F8" w:rsidP="00864C4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Uvodno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izlaganje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predlozima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zakona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podneo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je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predlagača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Branislav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Nedimović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potpredsednik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Vlade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ministar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poljoprivrede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šumarstva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vodoprivrede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.</w:t>
      </w:r>
    </w:p>
    <w:p w:rsidR="00864C42" w:rsidRPr="00864C42" w:rsidRDefault="009347F8" w:rsidP="002D2FF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zajedničkom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načelnom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jedinstvenom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>:</w:t>
      </w:r>
      <w:r w:rsidR="00864C42" w:rsidRPr="00864C4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evropske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integracije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Đorđe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Dabić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izvestilac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pravosuđe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državnu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upravu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dr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Aleksandra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Tomić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finansije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republički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budžet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kontrolu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trošenja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javnih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sredstava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Marijan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Rističević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izvestilac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Odbora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poljoprivredu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šumarstvo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i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vodoprivredu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Misala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Pramenković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864C42" w:rsidRPr="00864C42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Jefić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Branković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Socijaldemokratska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Života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Starčević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JS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mr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Dejan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Radenković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SOCIJALISTIČKA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PARTIJA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SRBIJE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SPS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Rozalija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Ekres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SAVEZ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VOJVOĐANSKIH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MAĐARA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864C42" w:rsidRPr="00864C42">
        <w:rPr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prof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Marinković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Vučić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našu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decu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“,  </w:t>
      </w:r>
      <w:r>
        <w:rPr>
          <w:rFonts w:ascii="Arial" w:eastAsia="Calibri" w:hAnsi="Arial" w:cs="Arial"/>
          <w:sz w:val="24"/>
          <w:szCs w:val="24"/>
          <w:lang w:val="sr-Cyrl-RS"/>
        </w:rPr>
        <w:t>hadži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Milorad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Stošić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PUPS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- „</w:t>
      </w:r>
      <w:r>
        <w:rPr>
          <w:rFonts w:ascii="Arial" w:eastAsia="Calibri" w:hAnsi="Arial" w:cs="Arial"/>
          <w:sz w:val="24"/>
          <w:szCs w:val="24"/>
          <w:lang w:val="sr-Cyrl-RS"/>
        </w:rPr>
        <w:t>Tri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“,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povodom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čijeg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izlaganja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repliku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Vladan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Glišić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potom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reč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ponovo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javio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Siniša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Mali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FC0BC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čega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Elvira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Calibri" w:hAnsi="Arial" w:cs="Arial"/>
          <w:sz w:val="24"/>
          <w:szCs w:val="24"/>
          <w:lang w:val="sr-Cyrl-RS"/>
        </w:rPr>
        <w:t>st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. 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produžila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odredila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trajanju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jednog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časa</w:t>
      </w:r>
      <w:r w:rsidR="00FC0BCB" w:rsidRPr="00864C42">
        <w:rPr>
          <w:rFonts w:ascii="Arial" w:eastAsia="Calibri" w:hAnsi="Arial" w:cs="Arial"/>
          <w:sz w:val="24"/>
          <w:szCs w:val="24"/>
          <w:lang w:val="sr-Cyrl-RS"/>
        </w:rPr>
        <w:t>)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64C42" w:rsidRPr="00864C42" w:rsidRDefault="009347F8" w:rsidP="002D2FF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nastavljena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64C42" w:rsidRPr="00864C42" w:rsidRDefault="009347F8" w:rsidP="002D2FF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nastavku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zajedničkog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načelnog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jedinstvenog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szCs w:val="24"/>
          <w:lang w:val="sr-Cyrl-RS"/>
        </w:rPr>
        <w:t>Nebojša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Bakarec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Muamer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Bačevac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Slavenko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Unković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Arpad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Fremond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Borisav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Kovačević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Snežana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Paunović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Danijela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Veljović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Daniel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Đivanović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Dijana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Radović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Goran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Radovan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Arežina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Marko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Parezanović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Adrijana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Pupovac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Matić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Sanja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Lakić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Ljubomir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Milija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Miletić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zamenik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Poslaničke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grupe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PRAVDE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POMIRENjA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SPP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UJEDINjENA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SELjAČKA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STRANKA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USS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>“.</w:t>
      </w:r>
    </w:p>
    <w:p w:rsidR="00864C42" w:rsidRPr="00864C42" w:rsidRDefault="009347F8" w:rsidP="00864C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0636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06362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864C42" w:rsidRPr="00864C42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Vladimir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Orlić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potpredsednik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>,</w:t>
      </w:r>
      <w:r w:rsidR="00864C42" w:rsidRPr="00864C42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skladu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članom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98.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zaključio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15.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864C42" w:rsidRPr="00864C42">
        <w:rPr>
          <w:rFonts w:ascii="Arial" w:eastAsia="Calibri" w:hAnsi="Arial" w:cs="Arial"/>
          <w:sz w:val="24"/>
          <w:szCs w:val="24"/>
          <w:lang w:val="sr-Cyrl-RS"/>
        </w:rPr>
        <w:t xml:space="preserve">. </w:t>
      </w:r>
    </w:p>
    <w:p w:rsidR="00BB676F" w:rsidRDefault="00BB676F" w:rsidP="00EB491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8A024D">
        <w:rPr>
          <w:rFonts w:ascii="Arial" w:eastAsia="Times New Roman" w:hAnsi="Arial" w:cs="Arial"/>
          <w:sz w:val="24"/>
          <w:szCs w:val="24"/>
          <w:lang w:val="sr-Cyrl-RS"/>
        </w:rPr>
        <w:t>*        *</w:t>
      </w:r>
    </w:p>
    <w:p w:rsidR="00BB676F" w:rsidRPr="008A024D" w:rsidRDefault="00BB676F" w:rsidP="00EB491C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8A024D">
        <w:rPr>
          <w:rFonts w:ascii="Arial" w:eastAsia="Times New Roman" w:hAnsi="Arial" w:cs="Arial"/>
          <w:sz w:val="24"/>
          <w:szCs w:val="24"/>
          <w:lang w:val="sr-Cyrl-RS"/>
        </w:rPr>
        <w:t>*</w:t>
      </w:r>
    </w:p>
    <w:p w:rsidR="00BB676F" w:rsidRDefault="009347F8" w:rsidP="00EB491C">
      <w:pPr>
        <w:spacing w:before="120" w:after="120" w:line="240" w:lineRule="auto"/>
        <w:ind w:firstLine="1134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DD5B7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D384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5D38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D384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B676F" w:rsidRPr="008A024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DD5B7A">
        <w:rPr>
          <w:rFonts w:ascii="Arial" w:eastAsia="Times New Roman" w:hAnsi="Arial" w:cs="Arial"/>
          <w:sz w:val="24"/>
          <w:szCs w:val="24"/>
          <w:lang w:val="sr-Cyrl-RS"/>
        </w:rPr>
        <w:t xml:space="preserve">01.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DD5B7A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DD5B7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prekida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Sedme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radi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održavanja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Osme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Drugog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Republike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>25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novembar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>0,00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istovremeno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skladu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101.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će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prekinuta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biti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, 26.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početkom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10,00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B676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676F" w:rsidRPr="008A024D" w:rsidRDefault="00BB676F" w:rsidP="00BB676F">
      <w:pPr>
        <w:spacing w:after="120" w:line="0" w:lineRule="atLeast"/>
        <w:contextualSpacing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B676F" w:rsidRPr="008A024D" w:rsidRDefault="00BB676F" w:rsidP="00BB676F">
      <w:pPr>
        <w:shd w:val="clear" w:color="auto" w:fill="FFFFFF"/>
        <w:spacing w:after="120" w:line="240" w:lineRule="auto"/>
        <w:ind w:left="1411"/>
        <w:rPr>
          <w:rFonts w:ascii="Arial" w:eastAsia="Times New Roman" w:hAnsi="Arial" w:cs="Arial"/>
          <w:sz w:val="24"/>
          <w:szCs w:val="24"/>
          <w:lang w:val="sr-Cyrl-RS"/>
        </w:rPr>
      </w:pPr>
      <w:r w:rsidRPr="008A024D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                            *        *</w:t>
      </w:r>
    </w:p>
    <w:p w:rsidR="00BB676F" w:rsidRPr="008A024D" w:rsidRDefault="00BB676F" w:rsidP="00BB676F">
      <w:pPr>
        <w:shd w:val="clear" w:color="auto" w:fill="FFFFFF"/>
        <w:spacing w:after="120" w:line="240" w:lineRule="auto"/>
        <w:ind w:firstLine="1411"/>
        <w:rPr>
          <w:rFonts w:ascii="Arial" w:eastAsia="Times New Roman" w:hAnsi="Arial" w:cs="Arial"/>
          <w:sz w:val="24"/>
          <w:szCs w:val="24"/>
          <w:lang w:val="sr-Cyrl-RS"/>
        </w:rPr>
      </w:pPr>
      <w:r w:rsidRPr="008A024D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                                               *</w:t>
      </w:r>
    </w:p>
    <w:p w:rsidR="00BB676F" w:rsidRDefault="009347F8" w:rsidP="00EB491C">
      <w:pPr>
        <w:spacing w:before="120" w:after="120" w:line="240" w:lineRule="auto"/>
        <w:ind w:firstLine="1134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Drugog</w:t>
      </w:r>
      <w:r w:rsidR="00BB676F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dana</w:t>
      </w:r>
      <w:r w:rsidR="00BB676F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rada</w:t>
      </w:r>
      <w:r w:rsidR="00BB676F" w:rsidRPr="00A211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BB676F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završena</w:t>
      </w:r>
      <w:r w:rsidR="00BB676F" w:rsidRPr="00A211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A211B7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B676F" w:rsidRPr="00A211B7">
        <w:rPr>
          <w:rFonts w:ascii="Arial" w:hAnsi="Arial" w:cs="Arial"/>
          <w:sz w:val="24"/>
          <w:szCs w:val="24"/>
          <w:lang w:val="sr-Cyrl-RS"/>
        </w:rPr>
        <w:t>.</w:t>
      </w:r>
    </w:p>
    <w:p w:rsidR="00EB491C" w:rsidRPr="00EB491C" w:rsidRDefault="00EB491C" w:rsidP="00EB491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BB676F" w:rsidRPr="00A211B7" w:rsidRDefault="009347F8" w:rsidP="00BB676F">
      <w:pPr>
        <w:spacing w:after="120" w:line="0" w:lineRule="atLeast"/>
        <w:contextualSpacing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BB676F" w:rsidRPr="00A211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BB676F" w:rsidRPr="00A211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BB676F" w:rsidRPr="00A211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</w:t>
      </w:r>
      <w:r w:rsidR="00BB676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26</w:t>
      </w:r>
      <w:r w:rsidR="00BB676F" w:rsidRPr="00A211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novembar</w:t>
      </w:r>
      <w:r w:rsidR="00BB676F" w:rsidRPr="00A211B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BB676F" w:rsidRPr="00A211B7" w:rsidRDefault="00BB676F" w:rsidP="00BB676F">
      <w:pPr>
        <w:spacing w:after="120" w:line="0" w:lineRule="atLeast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BB676F" w:rsidRPr="00EB491C" w:rsidRDefault="009347F8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2</w:t>
      </w:r>
      <w:r w:rsidR="00BB676F" w:rsidRPr="00EB491C">
        <w:rPr>
          <w:rFonts w:ascii="Arial" w:eastAsia="Times New Roman" w:hAnsi="Arial" w:cs="Arial"/>
          <w:sz w:val="24"/>
          <w:szCs w:val="24"/>
        </w:rPr>
        <w:t>5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676F" w:rsidRPr="00EB491C" w:rsidRDefault="009347F8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predsedavao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BB676F" w:rsidRPr="00EB491C" w:rsidRDefault="009347F8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e </w:t>
      </w:r>
      <w:r w:rsidR="00BB676F" w:rsidRPr="00EB491C">
        <w:rPr>
          <w:rFonts w:ascii="Arial" w:eastAsia="Times New Roman" w:hAnsi="Arial" w:cs="Arial"/>
          <w:sz w:val="24"/>
          <w:szCs w:val="24"/>
        </w:rPr>
        <w:t>87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BB676F" w:rsidRPr="00EB491C">
        <w:rPr>
          <w:rFonts w:ascii="Arial" w:eastAsia="Times New Roman" w:hAnsi="Arial" w:cs="Arial"/>
          <w:sz w:val="24"/>
          <w:szCs w:val="24"/>
        </w:rPr>
        <w:t>09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24639" w:rsidRDefault="00524639" w:rsidP="0011006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24639" w:rsidRDefault="00524639" w:rsidP="0011006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F10B5" w:rsidRDefault="009347F8" w:rsidP="00110060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Prema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evidenciji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Narodne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skupštine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prisustvovali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obavestili</w:t>
      </w:r>
      <w:r w:rsidR="0052463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predsednika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sprečenosti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Zagorka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Svetozar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Andrić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Dušan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Bajatović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Aređend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Bajrami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Nadije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Bećiri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Žarko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Bogatinović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Bogdanović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Josip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Broz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Jelisaveta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Veljković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Sonja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Vlahović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Vojinović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Milovan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Drecun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Đukanović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Đurica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Ninoslav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Erić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Ilija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Životić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Jevđić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Jadranka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Šaip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Kamberi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Karadžić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Dragomir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Karić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Nandor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Kiš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Jovan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Kolundžija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Marijana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Krajnović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Sofija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Maksimović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Vesna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Milorad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Mijatović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Milutin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Mrkonjić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Olivera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Nedeljković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Slađana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Aleksandra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Pavlović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Lav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Grigorije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Pajkić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Balint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Pastor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Pekarski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Mira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Milena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Misala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Pramenković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Radinović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Radosavljević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Katarina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Ljubinko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Rakonjac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Tvrdišić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 w:rsidRPr="00F74C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Smilja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Tišma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Urošević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Toma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Srbislav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Filipović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Čotrić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Aco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Ljiljana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Kuzmanović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Vujaković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Kitanović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Kožović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Stevanović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Momčilo</w:t>
      </w:r>
      <w:r w:rsidR="00674CD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Vuksanović</w:t>
      </w:r>
      <w:r w:rsidR="00674CDE" w:rsidRPr="005B043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CA7C58" w:rsidRPr="00CA7C58" w:rsidRDefault="009347F8" w:rsidP="00CA7C58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A7C58">
        <w:rPr>
          <w:rFonts w:ascii="Arial" w:eastAsia="Calibri" w:hAnsi="Arial" w:cs="Arial"/>
          <w:sz w:val="24"/>
          <w:szCs w:val="24"/>
          <w:lang w:val="sr-Latn-RS"/>
        </w:rPr>
        <w:t>,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prisustvuje</w:t>
      </w:r>
      <w:r w:rsidR="00CA7C58">
        <w:rPr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Maja</w:t>
      </w:r>
      <w:r w:rsidR="00911A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Gojković</w:t>
      </w:r>
      <w:r w:rsidR="00911A2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potpredsednica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Vlade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ministar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kulture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informisanja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A7C58" w:rsidRDefault="009347F8" w:rsidP="00CA7C5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CA7C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A7C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CA7C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CA7C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nastavila</w:t>
      </w:r>
      <w:r w:rsidR="00CA7C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A7C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A7C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CA7C5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zajednički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jedinstveni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pretres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o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predlozima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akata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iz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tačaka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16.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i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17.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CA7C58" w:rsidRPr="001A1E35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CA7C58">
        <w:rPr>
          <w:rFonts w:ascii="Arial" w:hAnsi="Arial" w:cs="Arial"/>
          <w:sz w:val="24"/>
          <w:szCs w:val="24"/>
          <w:lang w:val="sr-Cyrl-RS"/>
        </w:rPr>
        <w:t>.</w:t>
      </w:r>
    </w:p>
    <w:p w:rsidR="00CA7C58" w:rsidRDefault="009347F8" w:rsidP="00CA7C58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192.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202,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shodno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7E7C6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otvorio</w:t>
      </w:r>
      <w:r w:rsidR="00CA7C58" w:rsidRPr="001A1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CA7C58" w:rsidRPr="001A1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A7C58" w:rsidRPr="001A1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A7C58" w:rsidRPr="001A1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A7C58">
        <w:rPr>
          <w:rFonts w:ascii="Arial" w:hAnsi="Arial" w:cs="Arial"/>
          <w:sz w:val="24"/>
          <w:szCs w:val="24"/>
          <w:lang w:val="sr-Cyrl-RS"/>
        </w:rPr>
        <w:t>:</w:t>
      </w:r>
    </w:p>
    <w:p w:rsidR="00CA7C58" w:rsidRDefault="00CA7C58" w:rsidP="00CA7C58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odluke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o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razrešenju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članova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Nacionalnog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saveta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kulturu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i</w:t>
      </w:r>
    </w:p>
    <w:p w:rsidR="00CA7C58" w:rsidRDefault="00CA7C58" w:rsidP="00CA7C58">
      <w:pPr>
        <w:tabs>
          <w:tab w:val="left" w:pos="450"/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-</w:t>
      </w:r>
      <w:r>
        <w:rPr>
          <w:rFonts w:ascii="Arial" w:hAnsi="Arial" w:cs="Arial"/>
          <w:b/>
          <w:sz w:val="24"/>
          <w:szCs w:val="24"/>
          <w:lang w:val="sr-Cyrl-RS"/>
        </w:rPr>
        <w:tab/>
      </w:r>
      <w:r w:rsidR="009347F8">
        <w:rPr>
          <w:rFonts w:ascii="Arial" w:hAnsi="Arial" w:cs="Arial"/>
          <w:b/>
          <w:sz w:val="24"/>
          <w:szCs w:val="24"/>
          <w:lang w:val="sr-Cyrl-RS"/>
        </w:rPr>
        <w:t>Predlogu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članova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Nacionalnog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saveta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za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b/>
          <w:sz w:val="24"/>
          <w:szCs w:val="24"/>
          <w:lang w:val="sr-Cyrl-RS"/>
        </w:rPr>
        <w:t>kulturu</w:t>
      </w:r>
      <w:r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CA7C58" w:rsidRDefault="009347F8" w:rsidP="00CA7C58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Predloge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akata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obrazložile</w:t>
      </w:r>
      <w:r w:rsidR="00911A2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C5190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C5190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911A2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Maja</w:t>
      </w:r>
      <w:r w:rsidR="00911A2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Gojković</w:t>
      </w:r>
      <w:r w:rsidR="00C51908">
        <w:rPr>
          <w:rFonts w:ascii="Arial" w:hAnsi="Arial" w:cs="Arial"/>
          <w:noProof/>
          <w:sz w:val="24"/>
          <w:szCs w:val="24"/>
          <w:lang w:val="sr-Cyrl-RS"/>
        </w:rPr>
        <w:t>,</w:t>
      </w:r>
      <w:r w:rsidR="00911A20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potpredsedni</w:t>
      </w:r>
      <w:r>
        <w:rPr>
          <w:rFonts w:ascii="Arial" w:hAnsi="Arial" w:cs="Arial"/>
          <w:noProof/>
          <w:sz w:val="24"/>
          <w:szCs w:val="24"/>
        </w:rPr>
        <w:t>ca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Vlade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ministar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kulture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informisanja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A7C58">
        <w:rPr>
          <w:rFonts w:ascii="Arial" w:hAnsi="Arial" w:cs="Arial"/>
          <w:sz w:val="24"/>
          <w:szCs w:val="24"/>
          <w:lang w:val="sr-Cyrl-RS"/>
        </w:rPr>
        <w:t>,</w:t>
      </w:r>
      <w:r w:rsidR="00CA7C5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produžio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A7C58">
        <w:rPr>
          <w:rFonts w:ascii="Arial" w:hAnsi="Arial" w:cs="Arial"/>
          <w:sz w:val="24"/>
          <w:szCs w:val="24"/>
          <w:lang w:val="sr-Cyrl-RS"/>
        </w:rPr>
        <w:t>)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predlagača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izvestilac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kulturu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informisanje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poslanik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Sandra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Božić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predsednik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Odbora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>.</w:t>
      </w:r>
    </w:p>
    <w:p w:rsidR="00CA7C58" w:rsidRDefault="009347F8" w:rsidP="00CA7C58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noProof/>
          <w:sz w:val="24"/>
          <w:szCs w:val="24"/>
          <w:lang w:val="sr-Cyrl-RS"/>
        </w:rPr>
        <w:t>U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zajedničkom</w:t>
      </w:r>
      <w:r w:rsidR="00AE37D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jedinstvenom</w:t>
      </w:r>
      <w:r w:rsidR="00AE37DD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pretresu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učestvovali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su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narodni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poslanici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UJEDINjENA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SELjAČKA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Veljović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noProof/>
          <w:sz w:val="24"/>
          <w:szCs w:val="24"/>
          <w:lang w:val="sr-Cyrl-RS"/>
        </w:rPr>
        <w:t>predstavnik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Poslaničke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grupe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Socijaldemokratska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partija</w:t>
      </w:r>
      <w:r w:rsidR="00CA7C58">
        <w:rPr>
          <w:rFonts w:ascii="Arial" w:hAnsi="Arial" w:cs="Arial"/>
          <w:noProof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noProof/>
          <w:sz w:val="24"/>
          <w:szCs w:val="24"/>
          <w:lang w:val="sr-Cyrl-RS"/>
        </w:rPr>
        <w:t>Srbije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CA7C58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Mihailović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SAVEZ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VOJVOĐANSKIH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MAĐARA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Miloš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Terzić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predstavnik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Poslaničke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grupe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Aleksandar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Vučić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za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našu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sr-Cyrl-CS"/>
        </w:rPr>
        <w:t>decu</w:t>
      </w:r>
      <w:r w:rsidR="00CA7C58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“ </w:t>
      </w:r>
      <w:r w:rsidR="00CA7C58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Amela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Lukač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Glišić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CA7C58" w:rsidRPr="000E2D0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8466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potpredsednica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Milanka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Vukojičić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Atlagić</w:t>
      </w:r>
      <w:r w:rsidR="00CA7C58">
        <w:rPr>
          <w:rFonts w:ascii="Arial" w:hAnsi="Arial" w:cs="Arial"/>
          <w:sz w:val="24"/>
          <w:szCs w:val="24"/>
          <w:lang w:val="sr-Cyrl-RS"/>
        </w:rPr>
        <w:t>.</w:t>
      </w:r>
    </w:p>
    <w:p w:rsidR="00CA7C58" w:rsidRDefault="009347F8" w:rsidP="00CA7C58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CA7C58">
        <w:rPr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16.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odredio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pauzu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 xml:space="preserve"> 15,00 </w:t>
      </w:r>
      <w:r>
        <w:rPr>
          <w:rFonts w:ascii="Arial" w:eastAsia="Calibri" w:hAnsi="Arial" w:cs="Arial"/>
          <w:sz w:val="24"/>
          <w:szCs w:val="24"/>
          <w:lang w:val="sr-Cyrl-RS"/>
        </w:rPr>
        <w:t>časova</w:t>
      </w:r>
      <w:r w:rsidR="00CA7C58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CA7C58" w:rsidRDefault="009347F8" w:rsidP="00CA7C58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15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A7C58">
        <w:rPr>
          <w:rFonts w:ascii="Arial" w:hAnsi="Arial" w:cs="Arial"/>
          <w:sz w:val="24"/>
          <w:szCs w:val="24"/>
          <w:lang w:val="sr-Cyrl-RS"/>
        </w:rPr>
        <w:t xml:space="preserve"> 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CA7C58">
        <w:rPr>
          <w:rFonts w:ascii="Arial" w:hAnsi="Arial" w:cs="Arial"/>
          <w:sz w:val="24"/>
          <w:szCs w:val="24"/>
          <w:lang w:val="sr-Cyrl-RS"/>
        </w:rPr>
        <w:t>.</w:t>
      </w:r>
    </w:p>
    <w:p w:rsidR="00864C42" w:rsidRDefault="009347F8" w:rsidP="00864C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Predsedavajući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E37DD">
        <w:rPr>
          <w:rFonts w:ascii="Arial" w:eastAsia="Calibri" w:hAnsi="Arial" w:cs="Arial"/>
          <w:sz w:val="24"/>
          <w:szCs w:val="24"/>
          <w:lang w:val="sr-Cyrl-RS"/>
        </w:rPr>
        <w:t>,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obavestio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pozvani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AE37DD" w:rsidRPr="00AE37D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sednici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prisustvuju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Calibri" w:hAnsi="Arial" w:cs="Arial"/>
          <w:sz w:val="24"/>
          <w:lang w:val="sr-Cyrl-RS"/>
        </w:rPr>
        <w:t>Branislav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Nedimović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potpredsednik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Vlade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poljoprivrede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šumarstva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vodoprivrede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Siniša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Mali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finansija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Vanja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Udovičić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ministar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omladine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sporta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Slavica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Savičić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državni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sekretar</w:t>
      </w:r>
      <w:r w:rsidR="008F64BA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F64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Ministarstvu</w:t>
      </w:r>
      <w:r w:rsidR="008F64B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dr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Dragan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Demirović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Vojislav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Lazarević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pomoćnici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ministra</w:t>
      </w:r>
      <w:r w:rsidR="008F64BA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finansija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Svetlana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Kuzmanović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lang w:val="sr-Cyrl-RS"/>
        </w:rPr>
        <w:t>Živanović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Ljiljana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Petrović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šefovi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odseka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Ministarstvu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finansija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Jelena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Dragojlović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lang w:val="sr-Cyrl-RS"/>
        </w:rPr>
        <w:t>samostalni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savetnik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u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Ministarstvu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lang w:val="sr-Cyrl-RS"/>
        </w:rPr>
        <w:t>finansija</w:t>
      </w:r>
      <w:r w:rsidR="00864C42" w:rsidRPr="00C1675F">
        <w:rPr>
          <w:rFonts w:ascii="Arial" w:eastAsia="Calibri" w:hAnsi="Arial" w:cs="Arial"/>
          <w:sz w:val="24"/>
          <w:lang w:val="sr-Cyrl-RS"/>
        </w:rPr>
        <w:t xml:space="preserve">. </w:t>
      </w:r>
    </w:p>
    <w:p w:rsidR="008F64BA" w:rsidRPr="008F64BA" w:rsidRDefault="009347F8" w:rsidP="008F64BA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8F64BA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8F64BA">
        <w:rPr>
          <w:rFonts w:ascii="Arial" w:eastAsia="Times New Roman" w:hAnsi="Arial" w:cs="Arial"/>
          <w:sz w:val="24"/>
          <w:szCs w:val="24"/>
        </w:rPr>
        <w:t xml:space="preserve">     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8F64BA" w:rsidRPr="00C167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8F64BA" w:rsidRPr="00C167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8F64BA" w:rsidRPr="00C167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DOPUNI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BUDžETSKOM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SISTEMU</w:t>
      </w:r>
      <w:r w:rsidR="008F64BA" w:rsidRPr="00C1675F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864C42" w:rsidRPr="00C1675F" w:rsidRDefault="009347F8" w:rsidP="00864C4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81385E" w:rsidRPr="008138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138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138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81385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8138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81385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864C42" w:rsidRPr="00C1675F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864C42" w:rsidRPr="00C1675F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864C42" w:rsidRPr="00C167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864C42" w:rsidRPr="00C1675F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81385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64C42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864C42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864C42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864C42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864C42" w:rsidRPr="00C167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864C42" w:rsidRPr="00C167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64C42" w:rsidRPr="00864C42" w:rsidRDefault="009347F8" w:rsidP="00864C42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Odbora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finansije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republički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budžet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kontrolu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trošenja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javnih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sredstava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864C42" w:rsidRPr="00C1675F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1.</w:t>
      </w:r>
    </w:p>
    <w:p w:rsidR="00864C42" w:rsidRPr="00C1675F" w:rsidRDefault="009347F8" w:rsidP="00864C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864C42" w:rsidRPr="00C1675F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1,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podneo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Odbor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finansije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republički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budžet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kontrolu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trošenja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javnih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sredstava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AE37D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AE37D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AE37D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Aleksandra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Tomić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Dušan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Marić</w:t>
      </w:r>
      <w:r w:rsidR="00864C42" w:rsidRPr="00C1675F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864C42" w:rsidRDefault="009347F8" w:rsidP="00864C42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  <w:lang w:val="sr-Cyrl-C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Potom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je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predsedavajući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zaključio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pretres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Predloga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zakona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u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pojedinostima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i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obavestio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da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će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Narodna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skupština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u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Danu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za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glasanje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odlučivati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o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Predlogu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zakona</w:t>
      </w:r>
      <w:r w:rsidR="00864C42" w:rsidRPr="00C1675F">
        <w:rPr>
          <w:rFonts w:ascii="Arial" w:eastAsia="Calibri" w:hAnsi="Arial" w:cs="Arial"/>
          <w:color w:val="000000"/>
          <w:sz w:val="24"/>
          <w:szCs w:val="24"/>
          <w:lang w:val="sr-Cyrl-CS"/>
        </w:rPr>
        <w:t>.</w:t>
      </w:r>
    </w:p>
    <w:p w:rsidR="002E32B8" w:rsidRPr="002E32B8" w:rsidRDefault="009347F8" w:rsidP="002E32B8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Zatim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92237">
        <w:rPr>
          <w:rFonts w:ascii="Arial" w:eastAsia="Times New Roman" w:hAnsi="Arial" w:cs="Arial"/>
          <w:sz w:val="24"/>
          <w:szCs w:val="24"/>
          <w:lang w:val="sr-Cyrl-RS"/>
        </w:rPr>
        <w:t xml:space="preserve">     </w:t>
      </w:r>
      <w:r w:rsidR="002E32B8" w:rsidRPr="002E32B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2E32B8" w:rsidRPr="002E32B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2E32B8" w:rsidRPr="002E32B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POREZU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DOHODAK</w:t>
      </w:r>
      <w:r w:rsidR="002E32B8" w:rsidRPr="002E32B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GRAĐANA</w:t>
      </w:r>
      <w:r w:rsidR="004A208D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2E32B8" w:rsidRPr="002E32B8" w:rsidRDefault="009347F8" w:rsidP="002E32B8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2E32B8" w:rsidRPr="002E32B8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2E32B8" w:rsidRPr="002E32B8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E32B8" w:rsidRPr="002E32B8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2E32B8" w:rsidRPr="002E32B8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E32B8" w:rsidRPr="002E32B8" w:rsidRDefault="009347F8" w:rsidP="002E32B8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Vlade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kojim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posle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dodaju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članovi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i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b</w:t>
      </w:r>
      <w:r w:rsidR="002E32B8" w:rsidRPr="002E32B8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2E32B8" w:rsidRPr="002E32B8" w:rsidRDefault="009347F8" w:rsidP="002E32B8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2E32B8" w:rsidRPr="002E32B8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dodaju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B83B7E">
        <w:rPr>
          <w:rFonts w:ascii="Arial" w:hAnsi="Arial" w:cs="Arial"/>
          <w:sz w:val="24"/>
          <w:szCs w:val="24"/>
          <w:lang w:val="sr-Cyrl-RS"/>
        </w:rPr>
        <w:t>0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83B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83B7E">
        <w:rPr>
          <w:rFonts w:ascii="Arial" w:hAnsi="Arial" w:cs="Arial"/>
          <w:sz w:val="24"/>
          <w:szCs w:val="24"/>
          <w:lang w:val="sr-Cyrl-RS"/>
        </w:rPr>
        <w:t xml:space="preserve"> 20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FB3B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FB3B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B3B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FB3B6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B83B7E">
        <w:rPr>
          <w:rFonts w:ascii="Arial" w:hAnsi="Arial" w:cs="Arial"/>
          <w:sz w:val="24"/>
          <w:szCs w:val="24"/>
          <w:lang w:val="sr-Cyrl-RS"/>
        </w:rPr>
        <w:t>,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Filipović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>.</w:t>
      </w:r>
    </w:p>
    <w:p w:rsidR="002E32B8" w:rsidRPr="002E32B8" w:rsidRDefault="009347F8" w:rsidP="002E32B8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Potom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2E32B8" w:rsidRPr="002E32B8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BB676F" w:rsidRPr="00EB491C" w:rsidRDefault="009347F8" w:rsidP="008670D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B676F" w:rsidRPr="00E26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B676F" w:rsidRPr="00E26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E26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B676F" w:rsidRPr="00E26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B676F" w:rsidRPr="00E2672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E2672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    </w:t>
      </w:r>
      <w:r w:rsidR="00BB676F" w:rsidRPr="00EB49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BB676F" w:rsidRPr="00EB49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B676F" w:rsidRPr="00EB49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BB676F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E26720">
        <w:rPr>
          <w:rFonts w:ascii="Arial" w:eastAsia="Times New Roman" w:hAnsi="Arial" w:cs="Arial"/>
          <w:b/>
          <w:sz w:val="24"/>
          <w:szCs w:val="24"/>
          <w:lang w:val="sr-Cyrl-RS"/>
        </w:rPr>
        <w:t>-</w:t>
      </w:r>
      <w:r w:rsidR="00BB676F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POREZIMA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UPOTREBU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DRŽANjE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NOŠENjE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DOBARA</w:t>
      </w:r>
      <w:r w:rsidR="00E26720" w:rsidRPr="00E26720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BB676F" w:rsidRPr="00EB491C" w:rsidRDefault="009347F8" w:rsidP="00EB491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3166D4" w:rsidRPr="003166D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166D4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3166D4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3166D4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3166D4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166D4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166D4" w:rsidRPr="002E32B8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B676F" w:rsidRPr="00EB49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B676F" w:rsidRPr="00EB491C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3166D4" w:rsidRPr="003166D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676F" w:rsidRPr="00EB491C" w:rsidRDefault="009347F8" w:rsidP="008670D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562C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</w:t>
      </w:r>
      <w:r w:rsidR="003166D4">
        <w:rPr>
          <w:rFonts w:ascii="Arial" w:hAnsi="Arial" w:cs="Arial"/>
          <w:sz w:val="24"/>
          <w:szCs w:val="24"/>
          <w:lang w:val="sr-Cyrl-RS"/>
        </w:rPr>
        <w:t>,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Bošković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EB491C" w:rsidRDefault="009347F8" w:rsidP="00EB491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Potom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23545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23545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23545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23545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23545D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286DB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286DB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načelu</w:t>
      </w:r>
      <w:r w:rsidR="00286DB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286DB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286DB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286DB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celini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BB676F" w:rsidRPr="00EB491C" w:rsidRDefault="009347F8" w:rsidP="008670D1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B676F" w:rsidRPr="00B220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B676F" w:rsidRPr="00B220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B220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B676F" w:rsidRPr="00B2202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B22028">
        <w:rPr>
          <w:rFonts w:ascii="Arial" w:eastAsia="Times New Roman" w:hAnsi="Arial" w:cs="Arial"/>
          <w:sz w:val="24"/>
          <w:szCs w:val="24"/>
          <w:lang w:val="sr-Cyrl-RS"/>
        </w:rPr>
        <w:t xml:space="preserve">     </w:t>
      </w:r>
      <w:r w:rsidR="00BB676F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B676F" w:rsidRPr="00EB49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6.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BB676F" w:rsidRPr="00EB49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BB676F" w:rsidRPr="00EB491C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BB676F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POREZIMA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IMOVINU</w:t>
      </w:r>
      <w:r w:rsidR="00B22028" w:rsidRPr="00B22028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BB676F" w:rsidRPr="00EB491C" w:rsidRDefault="009347F8" w:rsidP="00EB491C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F85F55" w:rsidRPr="00F85F5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85F55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F85F55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F85F55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F85F55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F85F55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F85F5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B676F" w:rsidRPr="00EB49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BB676F" w:rsidRPr="00EB491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B676F" w:rsidRPr="00EB491C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F85F5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BB676F" w:rsidRPr="00EB491C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BB676F" w:rsidRPr="00EB491C" w:rsidRDefault="009347F8" w:rsidP="008670D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8565F">
        <w:rPr>
          <w:rFonts w:ascii="Arial" w:hAnsi="Arial" w:cs="Arial"/>
          <w:sz w:val="24"/>
          <w:szCs w:val="24"/>
          <w:lang w:val="sr-Cyrl-RS"/>
        </w:rPr>
        <w:t xml:space="preserve"> 1.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72273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7227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227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7227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Viktor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Jevtović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D67F1D" w:rsidRDefault="009347F8" w:rsidP="00D67F1D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Potom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BB676F" w:rsidRPr="00EB491C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D67F1D" w:rsidRPr="00B77A80" w:rsidRDefault="009347F8" w:rsidP="00D67F1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D67F1D" w:rsidRPr="00F92F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F1D" w:rsidRPr="00F92F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F1D" w:rsidRPr="00F92F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F1D" w:rsidRPr="00F92F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92F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    </w:t>
      </w:r>
      <w:r w:rsidR="00D67F1D" w:rsidRPr="00F92F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D67F1D" w:rsidRPr="00B77A8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7.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D67F1D" w:rsidRPr="00B77A8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D67F1D" w:rsidRPr="00B77A80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DOPRINOSIMA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OBAVEZNO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SOCIJALNO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OSIGURANjE</w:t>
      </w:r>
      <w:r w:rsidR="00D67F1D" w:rsidRPr="00B77A80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D67F1D" w:rsidRPr="00B77A80" w:rsidRDefault="009347F8" w:rsidP="00D67F1D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Predsedavajući</w:t>
      </w:r>
      <w:r w:rsidR="00CD39B8" w:rsidRPr="00CD39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D39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CD39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CD39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CD39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CD39B8" w:rsidRPr="002E32B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D67F1D" w:rsidRPr="00B77A80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D67F1D" w:rsidRPr="00B77A80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D67F1D" w:rsidRPr="00B77A80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tvorio</w:t>
      </w:r>
      <w:r w:rsidR="00CD39B8" w:rsidRPr="00CD39B8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D67F1D" w:rsidRPr="00B77A8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D67F1D" w:rsidRPr="00D67F1D" w:rsidRDefault="009347F8" w:rsidP="00D67F1D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lastRenderedPageBreak/>
        <w:t>Sastavni</w:t>
      </w:r>
      <w:r w:rsidR="00C058A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C058A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C058A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C058A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C058A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C058A2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Vlade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kojim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se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posle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člana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7.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dodaje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7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</w:t>
      </w:r>
      <w:r w:rsidR="00D67F1D" w:rsidRPr="00B77A80">
        <w:rPr>
          <w:rFonts w:ascii="Arial" w:eastAsia="Times New Roman" w:hAnsi="Arial" w:cs="Arial"/>
          <w:sz w:val="24"/>
          <w:szCs w:val="24"/>
          <w:lang w:val="sr-Cyrl-CS" w:eastAsia="sr-Latn-CS"/>
        </w:rPr>
        <w:t>.</w:t>
      </w:r>
    </w:p>
    <w:p w:rsidR="00D67F1D" w:rsidRPr="00B77A80" w:rsidRDefault="009347F8" w:rsidP="00D67F1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pretresu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Amandmanu</w:t>
      </w:r>
      <w:r w:rsidR="00D67F1D" w:rsidRPr="00B77A80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kojim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se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posle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člana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7. </w:t>
      </w:r>
      <w:r>
        <w:rPr>
          <w:rFonts w:ascii="Arial" w:eastAsia="Calibri" w:hAnsi="Arial" w:cs="Arial"/>
          <w:sz w:val="24"/>
          <w:szCs w:val="24"/>
          <w:lang w:val="sr-Cyrl-RS"/>
        </w:rPr>
        <w:t>dodaje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7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koji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podnela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Vlada</w:t>
      </w:r>
      <w:r w:rsidR="00E20E95">
        <w:rPr>
          <w:rFonts w:ascii="Arial" w:eastAsia="Calibri" w:hAnsi="Arial" w:cs="Arial"/>
          <w:sz w:val="24"/>
          <w:szCs w:val="24"/>
          <w:lang w:val="sr-Cyrl-RS"/>
        </w:rPr>
        <w:t>,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učestvovali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su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narodni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poslanici</w:t>
      </w:r>
      <w:r w:rsidR="00D67F1D">
        <w:rPr>
          <w:rFonts w:ascii="Arial" w:eastAsia="Calibri" w:hAnsi="Arial" w:cs="Arial"/>
          <w:sz w:val="24"/>
          <w:szCs w:val="24"/>
          <w:lang w:val="sr-Cyrl-RS"/>
        </w:rPr>
        <w:t>: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Veroljub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Arsić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Uglješa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Mrdić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Aleksandar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Mirković</w:t>
      </w:r>
      <w:r w:rsidR="00D67F1D" w:rsidRPr="00B77A80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D67F1D" w:rsidRPr="00D67F1D" w:rsidRDefault="009347F8" w:rsidP="00D67F1D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Potom</w:t>
      </w:r>
      <w:r w:rsidR="008F237A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je</w:t>
      </w:r>
      <w:r w:rsidR="008F237A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predsedavajuća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Elvira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Kovač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potpredsednik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Narodne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skupštine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zaključila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pretres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Predloga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zakona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u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pojedinostima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i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obavestila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da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će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Narodna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skupština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u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Danu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za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glasanje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odlučivati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o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Predlogu</w:t>
      </w:r>
      <w:r w:rsidR="00D67F1D" w:rsidRPr="00B77A80">
        <w:rPr>
          <w:rFonts w:ascii="Arial" w:eastAsia="Calibri" w:hAnsi="Arial" w:cs="Arial"/>
          <w:color w:val="000000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CS"/>
        </w:rPr>
        <w:t>zakona</w:t>
      </w:r>
      <w:r w:rsidR="00D67F1D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F352A" w:rsidRPr="00AF352A" w:rsidRDefault="009347F8" w:rsidP="00AF352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0604A9">
        <w:rPr>
          <w:rFonts w:ascii="Arial" w:eastAsia="Times New Roman" w:hAnsi="Arial" w:cs="Arial"/>
          <w:sz w:val="24"/>
          <w:szCs w:val="24"/>
        </w:rPr>
        <w:t xml:space="preserve">     </w:t>
      </w:r>
      <w:r w:rsidR="00AF352A" w:rsidRPr="00AF35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AF352A" w:rsidRPr="00AF35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AF352A" w:rsidRPr="00AF352A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PREDLOGU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IZMENAMA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DOPUNAMA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ZAKONA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AF352A" w:rsidRPr="00AF352A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EKSPROPRIJACIJI</w:t>
      </w:r>
      <w:r w:rsidR="008F237A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AF352A" w:rsidRPr="00AF352A" w:rsidRDefault="009347F8" w:rsidP="00AF352A">
      <w:pPr>
        <w:tabs>
          <w:tab w:val="left" w:pos="450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Elvira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AF352A" w:rsidRPr="00AF35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saglasno</w:t>
      </w:r>
      <w:r w:rsidR="00AF352A" w:rsidRPr="00AF35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AF352A" w:rsidRPr="00AF352A">
        <w:rPr>
          <w:rFonts w:ascii="Arial" w:eastAsia="Times New Roman" w:hAnsi="Arial" w:cs="Arial"/>
          <w:sz w:val="24"/>
          <w:szCs w:val="24"/>
          <w:lang w:val="ru-RU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ru-RU"/>
        </w:rPr>
        <w:t>stav</w:t>
      </w:r>
      <w:r w:rsidR="00AF352A" w:rsidRPr="00AF352A">
        <w:rPr>
          <w:rFonts w:ascii="Arial" w:eastAsia="Times New Roman" w:hAnsi="Arial" w:cs="Arial"/>
          <w:sz w:val="24"/>
          <w:szCs w:val="24"/>
          <w:lang w:val="ru-RU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AF352A" w:rsidRPr="00AF352A">
        <w:rPr>
          <w:rFonts w:ascii="Arial" w:eastAsia="Times New Roman" w:hAnsi="Arial" w:cs="Arial"/>
          <w:sz w:val="24"/>
          <w:szCs w:val="24"/>
        </w:rPr>
        <w:t xml:space="preserve"> o</w:t>
      </w:r>
      <w:r>
        <w:rPr>
          <w:rFonts w:ascii="Arial" w:eastAsia="Times New Roman" w:hAnsi="Arial" w:cs="Arial"/>
          <w:sz w:val="24"/>
          <w:szCs w:val="24"/>
          <w:lang w:val="sr-Cyrl-RS"/>
        </w:rPr>
        <w:t>tvorila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zakona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pojedinostima</w:t>
      </w:r>
      <w:r w:rsidR="00AF352A" w:rsidRPr="00AF352A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AF352A" w:rsidRPr="00AF352A" w:rsidRDefault="009347F8" w:rsidP="00AF352A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Sastavni</w:t>
      </w:r>
      <w:r w:rsidR="008F237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deo</w:t>
      </w:r>
      <w:r w:rsidR="008F237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Predloga</w:t>
      </w:r>
      <w:r w:rsidR="008F237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zakona</w:t>
      </w:r>
      <w:r w:rsidR="008F237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postao</w:t>
      </w:r>
      <w:r w:rsidR="008F237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je</w:t>
      </w:r>
      <w:r w:rsidR="008F237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Amandman</w:t>
      </w:r>
      <w:r w:rsidR="00AF352A" w:rsidRPr="00AF352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Vlade</w:t>
      </w:r>
      <w:r w:rsidR="00AF352A" w:rsidRPr="00AF352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na</w:t>
      </w:r>
      <w:r w:rsidR="00AF352A" w:rsidRPr="00AF352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član</w:t>
      </w:r>
      <w:r w:rsidR="00AF352A" w:rsidRPr="00AF352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2.</w:t>
      </w:r>
    </w:p>
    <w:p w:rsidR="00AF352A" w:rsidRPr="00AF352A" w:rsidRDefault="009347F8" w:rsidP="00AF352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F352A" w:rsidRPr="00AF352A"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2,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Vlada</w:t>
      </w:r>
      <w:r w:rsidR="008F237A">
        <w:rPr>
          <w:rFonts w:ascii="Arial" w:hAnsi="Arial" w:cs="Arial"/>
          <w:sz w:val="24"/>
          <w:szCs w:val="24"/>
          <w:lang w:val="sr-Cyrl-RS"/>
        </w:rPr>
        <w:t>,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Tomislav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Banđur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>.</w:t>
      </w:r>
    </w:p>
    <w:p w:rsidR="00AF352A" w:rsidRPr="00AF352A" w:rsidRDefault="009347F8" w:rsidP="00AF352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10,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Tomić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Rajić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>.</w:t>
      </w:r>
    </w:p>
    <w:p w:rsidR="00AF352A" w:rsidRPr="00AF352A" w:rsidRDefault="009347F8" w:rsidP="00AF352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20,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učestvovao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podnosilac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Amandmana</w:t>
      </w:r>
      <w:r w:rsidR="00AF352A" w:rsidRPr="00AF352A">
        <w:rPr>
          <w:rFonts w:ascii="Arial" w:hAnsi="Arial" w:cs="Arial"/>
          <w:sz w:val="24"/>
          <w:szCs w:val="24"/>
          <w:lang w:val="sr-Cyrl-RS"/>
        </w:rPr>
        <w:t>.</w:t>
      </w:r>
    </w:p>
    <w:p w:rsidR="00AF352A" w:rsidRDefault="009347F8" w:rsidP="00AF352A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Zatim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je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predsedavajući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dr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Vladimir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Orlić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potpredsednik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Narodne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skupštine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zaključio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pretres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Predloga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pojedinostima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i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obavestio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će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Narodna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skupština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u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Danu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glasanje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odlučivati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o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Predlogu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zakona</w:t>
      </w:r>
      <w:r w:rsidR="00AF352A" w:rsidRPr="00AF352A">
        <w:rPr>
          <w:rFonts w:ascii="Arial" w:hAnsi="Arial" w:cs="Arial"/>
          <w:color w:val="000000" w:themeColor="text1"/>
          <w:sz w:val="24"/>
          <w:szCs w:val="24"/>
          <w:lang w:val="sr-Cyrl-CS"/>
        </w:rPr>
        <w:t>.</w:t>
      </w:r>
    </w:p>
    <w:p w:rsidR="00BB676F" w:rsidRPr="00EB491C" w:rsidRDefault="009347F8" w:rsidP="00AF352A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5.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B54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8B54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petak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26. </w:t>
      </w:r>
      <w:r>
        <w:rPr>
          <w:rFonts w:ascii="Arial" w:hAnsi="Arial" w:cs="Arial"/>
          <w:sz w:val="24"/>
          <w:szCs w:val="24"/>
          <w:lang w:val="sr-Cyrl-RS"/>
        </w:rPr>
        <w:t>novembar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početkom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preostalim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tačkama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Sedme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.      </w:t>
      </w:r>
    </w:p>
    <w:p w:rsidR="00BB676F" w:rsidRPr="00EB491C" w:rsidRDefault="009347F8" w:rsidP="00C878FC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Primenom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sistema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05E7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utvrđeno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sali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155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odnosno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ukupnog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postoje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uslovi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odlučivanje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CC4B1F" w:rsidRPr="00444304" w:rsidRDefault="009347F8" w:rsidP="00444304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Zatim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prešla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odlučivanje</w:t>
      </w:r>
      <w:r w:rsidR="00BB676F" w:rsidRPr="00EB491C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FB2ACF" w:rsidRPr="00A96227" w:rsidRDefault="00FB2ACF" w:rsidP="00FB2AC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FB2AC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2</w:t>
      </w:r>
      <w:r w:rsidRPr="00A9622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A9622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A96227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A96227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eastAsia="Calibri" w:hAnsi="Arial" w:cs="Arial"/>
          <w:b/>
          <w:sz w:val="24"/>
          <w:szCs w:val="24"/>
        </w:rPr>
        <w:t>PREDLOG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ZAKONA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O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IZMENAMA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I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DOPUNI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ZAKONA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O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BUDžETSKOM</w:t>
      </w:r>
      <w:r w:rsidRPr="00A96227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SISTEMU</w:t>
      </w:r>
    </w:p>
    <w:p w:rsidR="00FB2ACF" w:rsidRPr="00A96227" w:rsidRDefault="009347F8" w:rsidP="00FB2ACF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skupština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jednoglasno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157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prisutnih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narodnih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poslanika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157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glasalo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prihvatila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Predlog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zakona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načelu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>.</w:t>
      </w:r>
    </w:p>
    <w:p w:rsidR="00FB2ACF" w:rsidRPr="00A96227" w:rsidRDefault="009347F8" w:rsidP="00FB2AC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noProof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skupština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posebno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odlučila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da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postoje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naročito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opravdani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razlozi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stupanje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zakona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snagu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roku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kraćem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osam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dana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dana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njegovog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objavljivanja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prisutnog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narodnog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poslanika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160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glasalo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jedan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nije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>)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FB2ACF" w:rsidRDefault="009347F8" w:rsidP="00FB2AC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lastRenderedPageBreak/>
        <w:t>Narodna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skupština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jednoglasno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od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prisutnog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narodnog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poslanika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161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je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glasao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za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usvojila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Predlog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zakona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izmenama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i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dopuni</w:t>
      </w:r>
      <w:r w:rsidR="00FB2AC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Zakona</w:t>
      </w:r>
      <w:r w:rsidR="00FB2AC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o</w:t>
      </w:r>
      <w:r w:rsidR="00FB2AC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budžetskom</w:t>
      </w:r>
      <w:r w:rsidR="00FB2ACF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>sistemu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u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  <w:lang w:val="sr-Cyrl-RS"/>
        </w:rPr>
        <w:t>celini</w:t>
      </w:r>
      <w:r w:rsidR="00FB2ACF" w:rsidRPr="00A96227">
        <w:rPr>
          <w:rFonts w:ascii="Arial" w:eastAsia="Calibri" w:hAnsi="Arial" w:cs="Arial"/>
          <w:color w:val="000000"/>
          <w:sz w:val="24"/>
          <w:szCs w:val="24"/>
          <w:lang w:val="sr-Cyrl-RS"/>
        </w:rPr>
        <w:t>.</w:t>
      </w:r>
    </w:p>
    <w:p w:rsidR="00BB676F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F8516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3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DOPUNAMA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POREZU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DOBIT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PRAVNIH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LICA</w:t>
      </w:r>
    </w:p>
    <w:p w:rsidR="00CF4F09" w:rsidRPr="00EB491C" w:rsidRDefault="009347F8" w:rsidP="00CF4F0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791A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CF4F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CF4F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F4F0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8B544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CF4F09" w:rsidRPr="002D47F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B676F" w:rsidRPr="00F85167" w:rsidRDefault="009347F8" w:rsidP="00F85167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161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B676F" w:rsidRPr="00EB4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porezu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dobit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EA15D2" w:rsidRDefault="00EA15D2" w:rsidP="002E32B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EA15D2" w:rsidRDefault="00EA15D2" w:rsidP="002E32B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791AFA" w:rsidRDefault="00791AFA" w:rsidP="002E32B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</w:p>
    <w:p w:rsidR="002E32B8" w:rsidRPr="002E32B8" w:rsidRDefault="002E32B8" w:rsidP="002E32B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2E32B8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4</w:t>
      </w:r>
      <w:r w:rsidRPr="002E32B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2E32B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2E32B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2E32B8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IZMENAMA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DOPUNAMA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POREZU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NA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DOHODAK</w:t>
      </w:r>
      <w:r w:rsidRPr="002E32B8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GRAĐANA</w:t>
      </w:r>
    </w:p>
    <w:p w:rsidR="002E32B8" w:rsidRPr="002E32B8" w:rsidRDefault="009347F8" w:rsidP="002E32B8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obavila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obzirom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sastavni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postao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kojim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20. </w:t>
      </w:r>
      <w:r>
        <w:rPr>
          <w:rFonts w:ascii="Arial" w:hAnsi="Arial" w:cs="Arial"/>
          <w:sz w:val="24"/>
          <w:szCs w:val="24"/>
          <w:lang w:val="sr-Cyrl-RS"/>
        </w:rPr>
        <w:t>dodaju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20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20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160.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odlučivala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samo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E32B8" w:rsidRPr="002E32B8">
        <w:rPr>
          <w:rFonts w:ascii="Arial" w:hAnsi="Arial" w:cs="Arial"/>
          <w:sz w:val="24"/>
          <w:szCs w:val="24"/>
          <w:lang w:val="sr-Cyrl-RS"/>
        </w:rPr>
        <w:t>.</w:t>
      </w:r>
    </w:p>
    <w:p w:rsidR="002E32B8" w:rsidRPr="002E32B8" w:rsidRDefault="002E32B8" w:rsidP="002E32B8">
      <w:pPr>
        <w:tabs>
          <w:tab w:val="left" w:pos="113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E32B8">
        <w:rPr>
          <w:rFonts w:ascii="Arial" w:eastAsia="Calibri" w:hAnsi="Arial" w:cs="Arial"/>
          <w:sz w:val="24"/>
          <w:szCs w:val="24"/>
        </w:rPr>
        <w:t xml:space="preserve">              </w:t>
      </w:r>
      <w:r w:rsidR="009347F8">
        <w:rPr>
          <w:rFonts w:ascii="Arial" w:hAnsi="Arial" w:cs="Arial"/>
          <w:sz w:val="24"/>
          <w:szCs w:val="24"/>
          <w:lang w:val="sr-Cyrl-RS"/>
        </w:rPr>
        <w:t>Narodna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skupština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većinom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glasova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, 159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glasalo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dva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nisu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), </w:t>
      </w:r>
      <w:r w:rsidR="009347F8">
        <w:rPr>
          <w:rFonts w:ascii="Arial" w:hAnsi="Arial" w:cs="Arial"/>
          <w:sz w:val="24"/>
          <w:szCs w:val="24"/>
          <w:lang w:val="sr-Cyrl-RS"/>
        </w:rPr>
        <w:t>usvojila</w:t>
      </w:r>
      <w:r w:rsidRPr="002E32B8"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zakona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o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izmenama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dopunama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Zakona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o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porezu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dohodak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građana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u</w:t>
      </w:r>
      <w:r w:rsidRPr="002E32B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celini</w:t>
      </w:r>
      <w:r w:rsidRPr="002E32B8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EB491C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F85167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5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IZMENAMA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POREZIMA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UPOTREBU</w:t>
      </w:r>
      <w:r w:rsidRPr="00EB491C">
        <w:rPr>
          <w:rFonts w:ascii="Arial" w:hAnsi="Arial" w:cs="Arial"/>
          <w:b/>
          <w:sz w:val="24"/>
          <w:szCs w:val="24"/>
        </w:rPr>
        <w:t xml:space="preserve">, </w:t>
      </w:r>
      <w:r w:rsidR="009347F8">
        <w:rPr>
          <w:rFonts w:ascii="Arial" w:hAnsi="Arial" w:cs="Arial"/>
          <w:b/>
          <w:sz w:val="24"/>
          <w:szCs w:val="24"/>
        </w:rPr>
        <w:t>DRŽANjE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NOŠENjE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DOBARA</w:t>
      </w:r>
    </w:p>
    <w:p w:rsidR="00BB676F" w:rsidRPr="00EB491C" w:rsidRDefault="009347F8" w:rsidP="00EB491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BB676F" w:rsidRPr="00EB491C" w:rsidRDefault="009347F8" w:rsidP="00EB491C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C0C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EA15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EA15D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Radenkovića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16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145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).</w:t>
      </w:r>
    </w:p>
    <w:p w:rsidR="00BB676F" w:rsidRPr="00F85167" w:rsidRDefault="009347F8" w:rsidP="00F85167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izmenama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porezima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upotrebu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držanje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nošenje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dobara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BB676F" w:rsidRPr="00EB491C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6233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6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IZMENAMA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DOPUNAMA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POREZIMA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IMOVINU</w:t>
      </w:r>
    </w:p>
    <w:p w:rsidR="00BB676F" w:rsidRPr="00EB491C" w:rsidRDefault="009347F8" w:rsidP="00EB491C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BB676F" w:rsidRPr="00EB491C" w:rsidRDefault="009347F8" w:rsidP="00EB491C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07E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07E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07E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07E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</w:t>
      </w:r>
      <w:r w:rsidR="00907E7F" w:rsidRPr="00907E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907E7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907E7F" w:rsidRPr="00EB491C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907E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07E7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).</w:t>
      </w:r>
    </w:p>
    <w:p w:rsidR="00BB676F" w:rsidRPr="00CC4B1F" w:rsidRDefault="009347F8" w:rsidP="00CC4B1F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lastRenderedPageBreak/>
        <w:t>Narodna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jednoglasno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izmenama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dopunama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porezima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imovinu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BB676F" w:rsidRPr="00EB491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CE621B" w:rsidRPr="00731BFA" w:rsidRDefault="00CE621B" w:rsidP="00CE621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 w:rsidRPr="00CE621B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7</w:t>
      </w:r>
      <w:r w:rsidRPr="00731BF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31BF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31BF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31BFA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eastAsia="Calibri" w:hAnsi="Arial" w:cs="Arial"/>
          <w:b/>
          <w:sz w:val="24"/>
          <w:szCs w:val="24"/>
        </w:rPr>
        <w:t>PREDLOG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ZAKONA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O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IZMENAMA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I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DOPUNAMA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ZAKONA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O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DOPRINOSIMA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ZA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OBAVEZNO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SOCIJALNO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OSIGURANjE</w:t>
      </w:r>
    </w:p>
    <w:p w:rsidR="00BB676F" w:rsidRPr="0016233E" w:rsidRDefault="009347F8" w:rsidP="00CE621B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jednoglasno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, 161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CE621B" w:rsidRPr="00731BFA">
        <w:rPr>
          <w:rFonts w:ascii="Calibri" w:eastAsia="Calibri" w:hAnsi="Calibri" w:cs="Times New Roman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dopunama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doprinosima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CE621B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obavezno</w:t>
      </w:r>
      <w:r w:rsidR="00CE62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socijalno</w:t>
      </w:r>
      <w:r w:rsidR="00CE62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osiguranje</w:t>
      </w:r>
      <w:r w:rsidR="00CE621B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CE621B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6233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8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BUDžETSKOJ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INSPEKCIJI</w:t>
      </w:r>
    </w:p>
    <w:p w:rsidR="00A219D1" w:rsidRPr="00A219D1" w:rsidRDefault="009347F8" w:rsidP="00A219D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791A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9C0C6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B676F" w:rsidRPr="00EB491C" w:rsidRDefault="009347F8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jednoglasno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161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B676F" w:rsidRPr="00EB4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budžetskoj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inspekciji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0604A9" w:rsidRPr="000604A9" w:rsidRDefault="000604A9" w:rsidP="000604A9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0604A9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9</w:t>
      </w:r>
      <w:r w:rsidRPr="000604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0604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0604A9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0604A9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0604A9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0604A9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0604A9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IZMENAMA</w:t>
      </w:r>
      <w:r w:rsidRPr="000604A9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</w:t>
      </w:r>
      <w:r w:rsidRPr="000604A9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DOPUNAMA</w:t>
      </w:r>
      <w:r w:rsidRPr="000604A9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0604A9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0604A9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EKSPROPRIJACIJI</w:t>
      </w:r>
    </w:p>
    <w:p w:rsidR="000604A9" w:rsidRPr="000604A9" w:rsidRDefault="009347F8" w:rsidP="000604A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159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prihvatila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načelu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0604A9" w:rsidRPr="000604A9" w:rsidRDefault="009347F8" w:rsidP="000604A9">
      <w:pPr>
        <w:spacing w:before="120" w:after="120" w:line="240" w:lineRule="auto"/>
        <w:ind w:firstLine="1134"/>
        <w:jc w:val="both"/>
        <w:rPr>
          <w:rFonts w:ascii="Arial" w:hAnsi="Arial" w:cs="Arial"/>
          <w:noProof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Komlenskog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10.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20.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156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0604A9" w:rsidRPr="000604A9">
        <w:rPr>
          <w:rFonts w:ascii="Arial" w:hAnsi="Arial" w:cs="Arial"/>
          <w:sz w:val="24"/>
          <w:szCs w:val="24"/>
          <w:lang w:val="sr-Cyrl-RS"/>
        </w:rPr>
        <w:t>).</w:t>
      </w:r>
    </w:p>
    <w:p w:rsidR="000604A9" w:rsidRPr="000604A9" w:rsidRDefault="009347F8" w:rsidP="000604A9">
      <w:pPr>
        <w:spacing w:before="120" w:after="120" w:line="240" w:lineRule="auto"/>
        <w:ind w:firstLine="1134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skupština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većinom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glasova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od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prisutnog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narodnog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poslanika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159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je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glasalo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za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dva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nisu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glasala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usvojila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Predlog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izmenama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i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dopunama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Zakona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o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eksproprijaciji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u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celini</w:t>
      </w:r>
      <w:r w:rsidR="000604A9" w:rsidRPr="000604A9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.</w:t>
      </w:r>
    </w:p>
    <w:p w:rsidR="00BB676F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6233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10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IZMENAMA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DOPUNAMA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CARINSKOG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</w:p>
    <w:p w:rsidR="00EA15D2" w:rsidRPr="00EB491C" w:rsidRDefault="009347F8" w:rsidP="00EA15D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B2405E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EA15D2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EA15D2" w:rsidRPr="002D47F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2044FE" w:rsidRPr="00EA15D2" w:rsidRDefault="009347F8" w:rsidP="00EA15D2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158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B676F" w:rsidRPr="00EB4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Carinskog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6233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11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ZAVRŠNOM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RAČUNU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BUDžETA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REPUBLIKE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SRBIJE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</w:t>
      </w:r>
      <w:r w:rsidRPr="00EB491C">
        <w:rPr>
          <w:rFonts w:ascii="Arial" w:hAnsi="Arial" w:cs="Arial"/>
          <w:b/>
          <w:sz w:val="24"/>
          <w:szCs w:val="24"/>
        </w:rPr>
        <w:t xml:space="preserve"> 2020. </w:t>
      </w:r>
      <w:r w:rsidR="009347F8">
        <w:rPr>
          <w:rFonts w:ascii="Arial" w:hAnsi="Arial" w:cs="Arial"/>
          <w:b/>
          <w:sz w:val="24"/>
          <w:szCs w:val="24"/>
        </w:rPr>
        <w:t>GODINU</w:t>
      </w:r>
    </w:p>
    <w:p w:rsidR="001D7EBC" w:rsidRPr="001D7EBC" w:rsidRDefault="009347F8" w:rsidP="001D7EB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6F47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6F47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6F47CF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1D7EBC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Predlogu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1D7EBC" w:rsidRPr="00936E9D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684B75" w:rsidRPr="00911775" w:rsidRDefault="009347F8" w:rsidP="0091177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160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B676F" w:rsidRPr="00EB4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Predlog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završnom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računu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budžeta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6908BE" w:rsidRDefault="006908BE" w:rsidP="006908B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</w:rPr>
      </w:pPr>
      <w:r w:rsidRPr="006908B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12</w:t>
      </w:r>
      <w:r w:rsidRPr="00731BF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731BF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731BFA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731BFA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eastAsia="Calibri" w:hAnsi="Arial" w:cs="Arial"/>
          <w:b/>
          <w:sz w:val="24"/>
          <w:szCs w:val="24"/>
        </w:rPr>
        <w:t>PREDLOG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ZAKONA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O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IZMENAMA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I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DOPUNAMA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ZAKONA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O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ZAPOSLENIMA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U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AUTONOMNIM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POKRAJINAMA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I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JEDINICAMA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LOKALNE</w:t>
      </w:r>
      <w:r w:rsidRPr="00731BFA">
        <w:rPr>
          <w:rFonts w:ascii="Arial" w:eastAsia="Calibri" w:hAnsi="Arial" w:cs="Arial"/>
          <w:b/>
          <w:sz w:val="24"/>
          <w:szCs w:val="24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</w:rPr>
        <w:t>SAMOUPRAVE</w:t>
      </w:r>
    </w:p>
    <w:p w:rsidR="001C3DA6" w:rsidRPr="00444A96" w:rsidRDefault="009347F8" w:rsidP="00444A96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Pošto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obavila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načelu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obzirom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</w:t>
      </w:r>
      <w:r w:rsidR="00E2746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predloge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12.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13.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nisu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podneti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amandmani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A219D1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170E47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saglasno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članu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160. </w:t>
      </w:r>
      <w:r>
        <w:rPr>
          <w:rFonts w:ascii="Arial" w:eastAsia="Calibri" w:hAnsi="Arial" w:cs="Arial"/>
          <w:sz w:val="24"/>
          <w:szCs w:val="24"/>
          <w:lang w:val="sr-Cyrl-RS"/>
        </w:rPr>
        <w:t>stav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Calibri" w:hAnsi="Arial" w:cs="Arial"/>
          <w:sz w:val="24"/>
          <w:szCs w:val="24"/>
          <w:lang w:val="sr-Cyrl-RS"/>
        </w:rPr>
        <w:t>Poslovnika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odlučivala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A219D1" w:rsidRPr="002D47F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791AFA" w:rsidRDefault="00791AFA" w:rsidP="008964D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791AFA" w:rsidRDefault="00791AFA" w:rsidP="008964D5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  <w:lang w:val="sr-Cyrl-RS"/>
        </w:rPr>
      </w:pPr>
    </w:p>
    <w:p w:rsidR="00227507" w:rsidRPr="00791AFA" w:rsidRDefault="009347F8" w:rsidP="00791AFA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Narodna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skupština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većinom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glasova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161 </w:t>
      </w:r>
      <w:r>
        <w:rPr>
          <w:rFonts w:ascii="Arial" w:eastAsia="Calibri" w:hAnsi="Arial" w:cs="Arial"/>
          <w:sz w:val="24"/>
          <w:szCs w:val="24"/>
          <w:lang w:val="sr-Cyrl-RS"/>
        </w:rPr>
        <w:t>prisutnog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narodnog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poslanika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, 160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glasalo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jedan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nije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glasao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Calibri" w:hAnsi="Arial" w:cs="Arial"/>
          <w:sz w:val="24"/>
          <w:szCs w:val="24"/>
          <w:lang w:val="sr-Cyrl-RS"/>
        </w:rPr>
        <w:t>usvojila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Predlog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izmenama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dopunama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Zakona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zaposlenima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autonomnim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pokrajinama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jedinicama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lokalne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samouprave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u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celini</w:t>
      </w:r>
      <w:r w:rsidR="006908BE" w:rsidRPr="00731BFA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BB676F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16233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13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IZMENAMA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DOPUNAMA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POLjOPRIVREDI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RURALNOM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RAZVOJU</w:t>
      </w:r>
    </w:p>
    <w:p w:rsidR="00BB676F" w:rsidRPr="00EB491C" w:rsidRDefault="009347F8" w:rsidP="0016233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160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dopunama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poljoprivredi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ruralnom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razvoju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EB491C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6233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14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REGULISANjU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OBAVEZA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REPUBLIKE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SRBIJE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PREMA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MEĐUNARODNOM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MONETARNOM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FONDU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OSNOVU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KORIŠĆENjA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SREDSTAVA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OPŠTE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ALOKACIJE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SPECIJALNIH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PRAVA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VUČENjA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ODOBRENIH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ODLUKOM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ODBORA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GUVERNERA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MEĐUNARODNOG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MONETARNOG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FONDA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OD</w:t>
      </w:r>
      <w:r w:rsidRPr="00EB491C">
        <w:rPr>
          <w:rFonts w:ascii="Arial" w:hAnsi="Arial" w:cs="Arial"/>
          <w:b/>
          <w:sz w:val="24"/>
          <w:szCs w:val="24"/>
        </w:rPr>
        <w:t xml:space="preserve"> 2. </w:t>
      </w:r>
      <w:proofErr w:type="gramStart"/>
      <w:r w:rsidR="009347F8">
        <w:rPr>
          <w:rFonts w:ascii="Arial" w:hAnsi="Arial" w:cs="Arial"/>
          <w:b/>
          <w:sz w:val="24"/>
          <w:szCs w:val="24"/>
        </w:rPr>
        <w:t>AVGUSTA</w:t>
      </w:r>
      <w:r w:rsidRPr="00EB491C">
        <w:rPr>
          <w:rFonts w:ascii="Arial" w:hAnsi="Arial" w:cs="Arial"/>
          <w:b/>
          <w:sz w:val="24"/>
          <w:szCs w:val="24"/>
        </w:rPr>
        <w:t xml:space="preserve"> 2021.</w:t>
      </w:r>
      <w:proofErr w:type="gramEnd"/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GODINE</w:t>
      </w:r>
    </w:p>
    <w:p w:rsidR="00BB676F" w:rsidRPr="00EB491C" w:rsidRDefault="009347F8" w:rsidP="0016233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160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B676F" w:rsidRPr="00EB4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regulisanju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monetarnom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korišćenja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sredstava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opšte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alokacije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specijalnih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vučenja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odobrenih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guvernera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Međunarodnog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monetarnog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fonda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2. </w:t>
      </w:r>
      <w:r>
        <w:rPr>
          <w:rFonts w:ascii="Arial" w:hAnsi="Arial" w:cs="Arial"/>
          <w:sz w:val="24"/>
          <w:szCs w:val="24"/>
          <w:lang w:val="sr-Cyrl-RS"/>
        </w:rPr>
        <w:t>avgusta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EB491C" w:rsidRDefault="00BB676F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6233E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15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.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 w:rsidRPr="00EB491C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 w:rsidRPr="00EB491C"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ZAKONA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POTVRĐIVANjU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SPORAZUMA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ZAJMU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IZMEĐU</w:t>
      </w:r>
      <w:r w:rsidRPr="00EB491C">
        <w:rPr>
          <w:rFonts w:ascii="Arial" w:hAnsi="Arial" w:cs="Arial"/>
          <w:b/>
          <w:sz w:val="24"/>
          <w:szCs w:val="24"/>
        </w:rPr>
        <w:t xml:space="preserve"> KFW, </w:t>
      </w:r>
      <w:r w:rsidR="009347F8">
        <w:rPr>
          <w:rFonts w:ascii="Arial" w:hAnsi="Arial" w:cs="Arial"/>
          <w:b/>
          <w:sz w:val="24"/>
          <w:szCs w:val="24"/>
        </w:rPr>
        <w:t>FRANKFURT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NA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MAJNI</w:t>
      </w:r>
      <w:r w:rsidRPr="00EB491C">
        <w:rPr>
          <w:rFonts w:ascii="Arial" w:hAnsi="Arial" w:cs="Arial"/>
          <w:b/>
          <w:sz w:val="24"/>
          <w:szCs w:val="24"/>
        </w:rPr>
        <w:t xml:space="preserve"> („KFW“) </w:t>
      </w:r>
      <w:r w:rsidR="009347F8">
        <w:rPr>
          <w:rFonts w:ascii="Arial" w:hAnsi="Arial" w:cs="Arial"/>
          <w:b/>
          <w:sz w:val="24"/>
          <w:szCs w:val="24"/>
        </w:rPr>
        <w:t>I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REPUBLIKE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SRBIJE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KOJU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PREDSTAVLjA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MINISTAR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FINANSIJA</w:t>
      </w:r>
      <w:r w:rsidRPr="00EB491C">
        <w:rPr>
          <w:rFonts w:ascii="Arial" w:hAnsi="Arial" w:cs="Arial"/>
          <w:b/>
          <w:sz w:val="24"/>
          <w:szCs w:val="24"/>
        </w:rPr>
        <w:t xml:space="preserve"> („</w:t>
      </w:r>
      <w:r w:rsidR="009347F8">
        <w:rPr>
          <w:rFonts w:ascii="Arial" w:hAnsi="Arial" w:cs="Arial"/>
          <w:b/>
          <w:sz w:val="24"/>
          <w:szCs w:val="24"/>
        </w:rPr>
        <w:t>ZAJMOPRIMAC</w:t>
      </w:r>
      <w:r w:rsidRPr="00EB491C">
        <w:rPr>
          <w:rFonts w:ascii="Arial" w:hAnsi="Arial" w:cs="Arial"/>
          <w:b/>
          <w:sz w:val="24"/>
          <w:szCs w:val="24"/>
        </w:rPr>
        <w:t xml:space="preserve">“) </w:t>
      </w:r>
      <w:r w:rsidR="009347F8">
        <w:rPr>
          <w:rFonts w:ascii="Arial" w:hAnsi="Arial" w:cs="Arial"/>
          <w:b/>
          <w:sz w:val="24"/>
          <w:szCs w:val="24"/>
        </w:rPr>
        <w:t>ZA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PROGRAM</w:t>
      </w:r>
      <w:r w:rsidRPr="00EB491C">
        <w:rPr>
          <w:rFonts w:ascii="Arial" w:hAnsi="Arial" w:cs="Arial"/>
          <w:b/>
          <w:sz w:val="24"/>
          <w:szCs w:val="24"/>
        </w:rPr>
        <w:t xml:space="preserve"> „</w:t>
      </w:r>
      <w:r w:rsidR="009347F8">
        <w:rPr>
          <w:rFonts w:ascii="Arial" w:hAnsi="Arial" w:cs="Arial"/>
          <w:b/>
          <w:sz w:val="24"/>
          <w:szCs w:val="24"/>
        </w:rPr>
        <w:t>INTEGRISANO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UPRAVLjANjE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ČVRSTIM</w:t>
      </w:r>
      <w:r w:rsidRPr="00EB491C"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OTPADOM</w:t>
      </w:r>
      <w:r w:rsidRPr="00EB491C">
        <w:rPr>
          <w:rFonts w:ascii="Arial" w:hAnsi="Arial" w:cs="Arial"/>
          <w:b/>
          <w:sz w:val="24"/>
          <w:szCs w:val="24"/>
        </w:rPr>
        <w:t xml:space="preserve">, </w:t>
      </w:r>
      <w:r w:rsidR="009347F8">
        <w:rPr>
          <w:rFonts w:ascii="Arial" w:hAnsi="Arial" w:cs="Arial"/>
          <w:b/>
          <w:sz w:val="24"/>
          <w:szCs w:val="24"/>
        </w:rPr>
        <w:t>FAZA</w:t>
      </w:r>
      <w:r w:rsidRPr="00EB491C">
        <w:rPr>
          <w:rFonts w:ascii="Arial" w:hAnsi="Arial" w:cs="Arial"/>
          <w:b/>
          <w:sz w:val="24"/>
          <w:szCs w:val="24"/>
        </w:rPr>
        <w:t xml:space="preserve"> I“ </w:t>
      </w:r>
    </w:p>
    <w:p w:rsidR="00BB676F" w:rsidRPr="00EB491C" w:rsidRDefault="009347F8" w:rsidP="0016233E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161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BB676F" w:rsidRPr="00EB491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potvrđivanju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Sporazuma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zajmu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između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KfW, </w:t>
      </w:r>
      <w:r>
        <w:rPr>
          <w:rFonts w:ascii="Arial" w:hAnsi="Arial" w:cs="Arial"/>
          <w:sz w:val="24"/>
          <w:szCs w:val="24"/>
          <w:lang w:val="sr-Cyrl-RS"/>
        </w:rPr>
        <w:t>Frankfurt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(„KfW“)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predstavlja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finansija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Zajmoprimac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“)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Program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Integrisano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upravljanje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čvrstim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otpadom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faza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I“,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272061" w:rsidRDefault="00272061" w:rsidP="0027206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97BA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16</w:t>
      </w:r>
      <w:r w:rsidRPr="00597BA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Fonts w:ascii="Arial" w:hAnsi="Arial" w:cs="Arial"/>
          <w:b/>
          <w:sz w:val="24"/>
          <w:szCs w:val="24"/>
        </w:rPr>
        <w:t>PREDLOG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ODLUKE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RAZREŠENjU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ČLANOVA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NACIONALNOG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SAVETA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ZA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347F8">
        <w:rPr>
          <w:rFonts w:ascii="Arial" w:hAnsi="Arial" w:cs="Arial"/>
          <w:b/>
          <w:sz w:val="24"/>
          <w:szCs w:val="24"/>
        </w:rPr>
        <w:t>KULTURU</w:t>
      </w:r>
      <w:r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:rsidR="00272061" w:rsidRDefault="009347F8" w:rsidP="0027206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, 161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usvojila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razrešenju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Nacionalnog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7206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72061">
        <w:rPr>
          <w:rFonts w:ascii="Arial" w:hAnsi="Arial" w:cs="Arial"/>
          <w:sz w:val="24"/>
          <w:szCs w:val="24"/>
          <w:lang w:val="sr-Cyrl-RS"/>
        </w:rPr>
        <w:t>.</w:t>
      </w:r>
    </w:p>
    <w:p w:rsidR="00706721" w:rsidRPr="00ED3269" w:rsidRDefault="00706721" w:rsidP="0070672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597BA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17</w:t>
      </w:r>
      <w:r w:rsidRPr="00597BA1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.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tačka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dnevnog</w:t>
      </w:r>
      <w:r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 xml:space="preserve"> </w:t>
      </w:r>
      <w:r w:rsidR="009347F8">
        <w:rPr>
          <w:rFonts w:ascii="Arial" w:eastAsia="Calibri" w:hAnsi="Arial" w:cs="Arial"/>
          <w:b/>
          <w:sz w:val="24"/>
          <w:szCs w:val="24"/>
          <w:u w:val="single"/>
          <w:lang w:val="sr-Cyrl-RS"/>
        </w:rPr>
        <w:t>reda</w:t>
      </w:r>
      <w:r>
        <w:rPr>
          <w:rFonts w:ascii="Arial" w:eastAsia="Calibri" w:hAnsi="Arial" w:cs="Arial"/>
          <w:b/>
          <w:sz w:val="24"/>
          <w:szCs w:val="24"/>
          <w:lang w:val="sr-Cyrl-RS"/>
        </w:rPr>
        <w:t xml:space="preserve"> – </w:t>
      </w:r>
      <w:r w:rsidR="009347F8">
        <w:rPr>
          <w:rStyle w:val="FontStyle30"/>
          <w:rFonts w:ascii="Arial" w:hAnsi="Arial" w:cs="Arial"/>
          <w:b/>
          <w:sz w:val="24"/>
          <w:szCs w:val="24"/>
          <w:lang w:eastAsia="sr-Cyrl-CS"/>
        </w:rPr>
        <w:t>PREDLOG</w:t>
      </w:r>
      <w:r w:rsidRPr="00ED3269">
        <w:rPr>
          <w:rStyle w:val="FontStyle30"/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="009347F8">
        <w:rPr>
          <w:rStyle w:val="FontStyle30"/>
          <w:rFonts w:ascii="Arial" w:hAnsi="Arial" w:cs="Arial"/>
          <w:b/>
          <w:sz w:val="24"/>
          <w:szCs w:val="24"/>
          <w:lang w:eastAsia="sr-Cyrl-CS"/>
        </w:rPr>
        <w:t>ČLANOVA</w:t>
      </w:r>
      <w:r w:rsidRPr="00ED3269">
        <w:rPr>
          <w:rStyle w:val="FontStyle30"/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="009347F8">
        <w:rPr>
          <w:rStyle w:val="FontStyle30"/>
          <w:rFonts w:ascii="Arial" w:hAnsi="Arial" w:cs="Arial"/>
          <w:b/>
          <w:sz w:val="24"/>
          <w:szCs w:val="24"/>
          <w:lang w:eastAsia="sr-Cyrl-CS"/>
        </w:rPr>
        <w:t>NACIONALNOG</w:t>
      </w:r>
      <w:r w:rsidRPr="00ED3269">
        <w:rPr>
          <w:rStyle w:val="FontStyle30"/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="009347F8">
        <w:rPr>
          <w:rStyle w:val="FontStyle30"/>
          <w:rFonts w:ascii="Arial" w:hAnsi="Arial" w:cs="Arial"/>
          <w:b/>
          <w:sz w:val="24"/>
          <w:szCs w:val="24"/>
          <w:lang w:eastAsia="sr-Cyrl-CS"/>
        </w:rPr>
        <w:t>SAVETA</w:t>
      </w:r>
      <w:r w:rsidRPr="00ED3269">
        <w:rPr>
          <w:rStyle w:val="FontStyle30"/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="009347F8">
        <w:rPr>
          <w:rStyle w:val="FontStyle30"/>
          <w:rFonts w:ascii="Arial" w:hAnsi="Arial" w:cs="Arial"/>
          <w:b/>
          <w:sz w:val="24"/>
          <w:szCs w:val="24"/>
          <w:lang w:eastAsia="sr-Cyrl-CS"/>
        </w:rPr>
        <w:t>ZA</w:t>
      </w:r>
      <w:r w:rsidRPr="00ED3269">
        <w:rPr>
          <w:rStyle w:val="FontStyle30"/>
          <w:rFonts w:ascii="Arial" w:hAnsi="Arial" w:cs="Arial"/>
          <w:b/>
          <w:sz w:val="24"/>
          <w:szCs w:val="24"/>
          <w:lang w:eastAsia="sr-Cyrl-CS"/>
        </w:rPr>
        <w:t xml:space="preserve"> </w:t>
      </w:r>
      <w:r w:rsidR="009347F8">
        <w:rPr>
          <w:rStyle w:val="FontStyle30"/>
          <w:rFonts w:ascii="Arial" w:hAnsi="Arial" w:cs="Arial"/>
          <w:b/>
          <w:sz w:val="24"/>
          <w:szCs w:val="24"/>
          <w:lang w:eastAsia="sr-Cyrl-CS"/>
        </w:rPr>
        <w:t>KULTURU</w:t>
      </w:r>
    </w:p>
    <w:p w:rsidR="00706721" w:rsidRDefault="009347F8" w:rsidP="00706721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6721">
        <w:rPr>
          <w:rFonts w:ascii="Arial" w:hAnsi="Arial" w:cs="Arial"/>
          <w:sz w:val="24"/>
          <w:szCs w:val="24"/>
        </w:rPr>
        <w:t>,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svih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Nacionalnog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izabrala</w:t>
      </w:r>
      <w:r w:rsidR="00706721">
        <w:rPr>
          <w:rFonts w:ascii="Arial" w:hAnsi="Arial" w:cs="Arial"/>
          <w:sz w:val="24"/>
          <w:szCs w:val="24"/>
          <w:lang w:val="sr-Cyrl-RS"/>
        </w:rPr>
        <w:t>: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Zorana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Vapu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Republičkog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zavoda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zaštitu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spomenika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kulture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161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Željka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Markovića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Državnog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arhiva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Srbije</w:t>
      </w:r>
      <w:r w:rsidRPr="00597B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161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Gorana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Vasića</w:t>
      </w:r>
      <w:r w:rsidRPr="00597B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muzeja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Srbije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160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Vladimira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Pištala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 w:rsidRPr="00597B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biblioteke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Srbije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159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dva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Nebojšu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Kundačinu</w:t>
      </w:r>
      <w:r w:rsidRPr="00597B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pozorišta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Beogradu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161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Nevenu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Daković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 w:rsidRPr="00597B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Jugoslovenske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kinoteke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160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akademika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Ivana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Jevtića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 w:rsidRPr="00597BA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Srpske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akademije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nauka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umetnosti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Odeljenja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umetnosti</w:t>
      </w:r>
      <w:r w:rsidRPr="00597BA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161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akademika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Zlatu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Bojović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 w:rsidRPr="00276B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Srpske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akademije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nauka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umetnosti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Odeljenja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jezika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književnosti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159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dva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nisu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glasala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Isidoru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Bjelaković</w:t>
      </w:r>
      <w:r w:rsidRPr="00276B6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Matice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srpske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161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>),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Andraša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Urbana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nacionalnih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saveta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nacionalnih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manjina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160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="009347F8">
        <w:rPr>
          <w:rFonts w:ascii="Arial" w:hAnsi="Arial" w:cs="Arial"/>
          <w:sz w:val="24"/>
          <w:szCs w:val="24"/>
          <w:lang w:val="sr-Cyrl-RS"/>
        </w:rPr>
        <w:t>i</w:t>
      </w:r>
    </w:p>
    <w:p w:rsidR="00706721" w:rsidRDefault="00706721" w:rsidP="007067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ab/>
      </w:r>
      <w:r w:rsidR="009347F8">
        <w:rPr>
          <w:rFonts w:ascii="Arial" w:hAnsi="Arial" w:cs="Arial"/>
          <w:sz w:val="24"/>
          <w:szCs w:val="24"/>
          <w:lang w:val="sr-Cyrl-RS"/>
        </w:rPr>
        <w:t>dr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Suzanu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Kujundžić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Ostojić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predlog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nacionalnih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saveta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nacionalnih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manjina</w:t>
      </w:r>
      <w:r>
        <w:rPr>
          <w:rFonts w:ascii="Arial" w:hAnsi="Arial" w:cs="Arial"/>
          <w:sz w:val="24"/>
          <w:szCs w:val="24"/>
          <w:lang w:val="sr-Cyrl-RS"/>
        </w:rPr>
        <w:t xml:space="preserve"> (</w:t>
      </w:r>
      <w:r w:rsidR="009347F8">
        <w:rPr>
          <w:rFonts w:ascii="Arial" w:hAnsi="Arial" w:cs="Arial"/>
          <w:sz w:val="24"/>
          <w:szCs w:val="24"/>
          <w:lang w:val="sr-Cyrl-RS"/>
        </w:rPr>
        <w:t>od</w:t>
      </w:r>
      <w:r>
        <w:rPr>
          <w:rFonts w:ascii="Arial" w:hAnsi="Arial" w:cs="Arial"/>
          <w:sz w:val="24"/>
          <w:szCs w:val="24"/>
          <w:lang w:val="sr-Cyrl-RS"/>
        </w:rPr>
        <w:t xml:space="preserve"> 161 </w:t>
      </w:r>
      <w:r w:rsidR="009347F8">
        <w:rPr>
          <w:rFonts w:ascii="Arial" w:hAnsi="Arial" w:cs="Arial"/>
          <w:sz w:val="24"/>
          <w:szCs w:val="24"/>
          <w:lang w:val="sr-Cyrl-RS"/>
        </w:rPr>
        <w:t>prisutnog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narodnog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poslanika</w:t>
      </w:r>
      <w:r>
        <w:rPr>
          <w:rFonts w:ascii="Arial" w:hAnsi="Arial" w:cs="Arial"/>
          <w:sz w:val="24"/>
          <w:szCs w:val="24"/>
          <w:lang w:val="sr-Cyrl-RS"/>
        </w:rPr>
        <w:t xml:space="preserve">, 160 </w:t>
      </w:r>
      <w:r w:rsidR="009347F8">
        <w:rPr>
          <w:rFonts w:ascii="Arial" w:hAnsi="Arial" w:cs="Arial"/>
          <w:sz w:val="24"/>
          <w:szCs w:val="24"/>
          <w:lang w:val="sr-Cyrl-RS"/>
        </w:rPr>
        <w:t>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glasalo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za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347F8"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jedan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nije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9347F8">
        <w:rPr>
          <w:rFonts w:ascii="Arial" w:hAnsi="Arial" w:cs="Arial"/>
          <w:sz w:val="24"/>
          <w:szCs w:val="24"/>
          <w:lang w:val="sr-Cyrl-RS"/>
        </w:rPr>
        <w:t>glasao</w:t>
      </w:r>
      <w:r>
        <w:rPr>
          <w:rFonts w:ascii="Arial" w:hAnsi="Arial" w:cs="Arial"/>
          <w:sz w:val="24"/>
          <w:szCs w:val="24"/>
          <w:lang w:val="sr-Cyrl-RS"/>
        </w:rPr>
        <w:t>).</w:t>
      </w:r>
    </w:p>
    <w:p w:rsidR="00BB676F" w:rsidRPr="00EB491C" w:rsidRDefault="009347F8" w:rsidP="00706721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svoje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čestitao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članovima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Nacionalnog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saveta</w:t>
      </w:r>
      <w:r w:rsidR="002275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275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2275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275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2275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2750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poželeo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puno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uspeha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672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radu</w:t>
      </w:r>
      <w:r w:rsidR="00706721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Pr="00EB491C" w:rsidRDefault="009347F8" w:rsidP="00EB491C">
      <w:pPr>
        <w:spacing w:before="120"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Pošto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obavila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razmatranje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odlučivanje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svim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tačkama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D63EA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D63EA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sednice</w:t>
      </w:r>
      <w:r w:rsidR="00D63EA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predsedavajući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saglasno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članu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ru-RU"/>
        </w:rPr>
        <w:t>Poslovnika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zaključio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Sedmu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sednicu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redovnog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zasedanja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Narodne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skupštine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 xml:space="preserve"> 2021. </w:t>
      </w:r>
      <w:r>
        <w:rPr>
          <w:rFonts w:ascii="Arial" w:eastAsia="Times New Roman" w:hAnsi="Arial" w:cs="Arial"/>
          <w:sz w:val="24"/>
          <w:szCs w:val="24"/>
          <w:lang w:val="ru-RU"/>
        </w:rPr>
        <w:t>godini</w:t>
      </w:r>
      <w:r w:rsidR="00BB676F" w:rsidRPr="00EB491C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BB676F" w:rsidRPr="00EB491C" w:rsidRDefault="009347F8" w:rsidP="00EB491C">
      <w:pPr>
        <w:tabs>
          <w:tab w:val="left" w:pos="1134"/>
        </w:tabs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18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BB676F" w:rsidRPr="00EB491C">
        <w:rPr>
          <w:rFonts w:ascii="Arial" w:hAnsi="Arial" w:cs="Arial"/>
          <w:sz w:val="24"/>
          <w:szCs w:val="24"/>
          <w:lang w:val="sr-Cyrl-RS"/>
        </w:rPr>
        <w:t>.</w:t>
      </w:r>
    </w:p>
    <w:p w:rsidR="00BB676F" w:rsidRDefault="00BB676F" w:rsidP="00BB676F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A774DA" w:rsidRDefault="00A774DA" w:rsidP="00BB676F">
      <w:pPr>
        <w:spacing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B676F" w:rsidRPr="00A211B7" w:rsidRDefault="009347F8" w:rsidP="00A774DA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lastRenderedPageBreak/>
        <w:t>GENERALNI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SEKRETAR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</w:t>
      </w:r>
      <w:r w:rsidR="00A774DA">
        <w:rPr>
          <w:rFonts w:ascii="Arial" w:eastAsia="Times New Roman" w:hAnsi="Arial" w:cs="Arial"/>
          <w:sz w:val="24"/>
          <w:szCs w:val="24"/>
        </w:rPr>
        <w:t xml:space="preserve">   </w:t>
      </w:r>
      <w:r w:rsidR="00BB676F"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BB676F" w:rsidRPr="00A211B7" w:rsidRDefault="00BB676F" w:rsidP="00A774DA">
      <w:pPr>
        <w:spacing w:before="120" w:after="1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BB676F" w:rsidRPr="00AE6F3B" w:rsidRDefault="00BB676F" w:rsidP="00A774DA">
      <w:pPr>
        <w:spacing w:before="120" w:after="120"/>
        <w:jc w:val="both"/>
        <w:rPr>
          <w:rFonts w:ascii="Arial" w:hAnsi="Arial" w:cs="Arial"/>
          <w:sz w:val="24"/>
          <w:lang w:val="sr-Cyrl-RS"/>
        </w:rPr>
      </w:pPr>
      <w:r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    </w:t>
      </w:r>
      <w:r w:rsidR="009347F8">
        <w:rPr>
          <w:rFonts w:ascii="Arial" w:eastAsia="Times New Roman" w:hAnsi="Arial" w:cs="Arial"/>
          <w:sz w:val="24"/>
          <w:szCs w:val="24"/>
          <w:lang w:val="ru-RU"/>
        </w:rPr>
        <w:t>Veljko</w:t>
      </w:r>
      <w:r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47F8">
        <w:rPr>
          <w:rFonts w:ascii="Arial" w:eastAsia="Times New Roman" w:hAnsi="Arial" w:cs="Arial"/>
          <w:sz w:val="24"/>
          <w:szCs w:val="24"/>
          <w:lang w:val="ru-RU"/>
        </w:rPr>
        <w:t>Odalović</w:t>
      </w:r>
      <w:r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                                                                  </w:t>
      </w:r>
      <w:r w:rsidR="00A774DA">
        <w:rPr>
          <w:rFonts w:ascii="Arial" w:eastAsia="Times New Roman" w:hAnsi="Arial" w:cs="Arial"/>
          <w:sz w:val="24"/>
          <w:szCs w:val="24"/>
        </w:rPr>
        <w:t xml:space="preserve">   </w:t>
      </w:r>
      <w:r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       </w:t>
      </w:r>
      <w:r w:rsidR="009347F8">
        <w:rPr>
          <w:rFonts w:ascii="Arial" w:eastAsia="Times New Roman" w:hAnsi="Arial" w:cs="Arial"/>
          <w:sz w:val="24"/>
          <w:szCs w:val="24"/>
          <w:lang w:val="ru-RU"/>
        </w:rPr>
        <w:t>Ivica</w:t>
      </w:r>
      <w:r w:rsidRPr="00A211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9347F8">
        <w:rPr>
          <w:rFonts w:ascii="Arial" w:eastAsia="Times New Roman" w:hAnsi="Arial" w:cs="Arial"/>
          <w:sz w:val="24"/>
          <w:szCs w:val="24"/>
          <w:lang w:val="ru-RU"/>
        </w:rPr>
        <w:t>Dačić</w:t>
      </w:r>
    </w:p>
    <w:p w:rsidR="00FF252B" w:rsidRDefault="00FF252B"/>
    <w:sectPr w:rsidR="00FF252B" w:rsidSect="00C30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AC" w:rsidRDefault="00577FAC">
      <w:pPr>
        <w:spacing w:after="0" w:line="240" w:lineRule="auto"/>
      </w:pPr>
      <w:r>
        <w:separator/>
      </w:r>
    </w:p>
  </w:endnote>
  <w:endnote w:type="continuationSeparator" w:id="0">
    <w:p w:rsidR="00577FAC" w:rsidRDefault="005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F8" w:rsidRDefault="009347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A67" w:rsidRPr="001F07BA" w:rsidRDefault="00577FAC">
    <w:pPr>
      <w:pStyle w:val="Footer"/>
      <w:jc w:val="right"/>
      <w:rPr>
        <w:rFonts w:ascii="Arial" w:hAnsi="Arial" w:cs="Arial"/>
        <w:sz w:val="20"/>
      </w:rPr>
    </w:pPr>
  </w:p>
  <w:p w:rsidR="00A21A67" w:rsidRDefault="00577F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F8" w:rsidRDefault="00934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AC" w:rsidRDefault="00577FAC">
      <w:pPr>
        <w:spacing w:after="0" w:line="240" w:lineRule="auto"/>
      </w:pPr>
      <w:r>
        <w:separator/>
      </w:r>
    </w:p>
  </w:footnote>
  <w:footnote w:type="continuationSeparator" w:id="0">
    <w:p w:rsidR="00577FAC" w:rsidRDefault="0057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7F8" w:rsidRDefault="009347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34878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0F61" w:rsidRDefault="00C30F6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47F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21A67" w:rsidRDefault="00577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F61" w:rsidRDefault="00C30F61">
    <w:pPr>
      <w:pStyle w:val="Header"/>
      <w:jc w:val="center"/>
    </w:pPr>
  </w:p>
  <w:p w:rsidR="00C30F61" w:rsidRDefault="00C30F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1"/>
    <w:multiLevelType w:val="hybridMultilevel"/>
    <w:tmpl w:val="D0306150"/>
    <w:lvl w:ilvl="0" w:tplc="0409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6F"/>
    <w:rsid w:val="00015153"/>
    <w:rsid w:val="000604A9"/>
    <w:rsid w:val="00063622"/>
    <w:rsid w:val="00070988"/>
    <w:rsid w:val="000846A1"/>
    <w:rsid w:val="00084B57"/>
    <w:rsid w:val="000950CD"/>
    <w:rsid w:val="00096E07"/>
    <w:rsid w:val="000C3D56"/>
    <w:rsid w:val="000F1B3F"/>
    <w:rsid w:val="00110060"/>
    <w:rsid w:val="00120130"/>
    <w:rsid w:val="00154911"/>
    <w:rsid w:val="001613A4"/>
    <w:rsid w:val="0016233E"/>
    <w:rsid w:val="00167BBA"/>
    <w:rsid w:val="00170162"/>
    <w:rsid w:val="00170E47"/>
    <w:rsid w:val="00175EFA"/>
    <w:rsid w:val="001A1E35"/>
    <w:rsid w:val="001C3DA6"/>
    <w:rsid w:val="001D7EBC"/>
    <w:rsid w:val="001F10B5"/>
    <w:rsid w:val="002044FE"/>
    <w:rsid w:val="00227507"/>
    <w:rsid w:val="0023545D"/>
    <w:rsid w:val="00257053"/>
    <w:rsid w:val="0026343E"/>
    <w:rsid w:val="0026581A"/>
    <w:rsid w:val="00270F62"/>
    <w:rsid w:val="00272061"/>
    <w:rsid w:val="00286DB6"/>
    <w:rsid w:val="002C009F"/>
    <w:rsid w:val="002D2FF9"/>
    <w:rsid w:val="002E32B8"/>
    <w:rsid w:val="002E695E"/>
    <w:rsid w:val="002F2B15"/>
    <w:rsid w:val="002F4FA9"/>
    <w:rsid w:val="00311135"/>
    <w:rsid w:val="003166D4"/>
    <w:rsid w:val="00322356"/>
    <w:rsid w:val="00351E34"/>
    <w:rsid w:val="00377039"/>
    <w:rsid w:val="003E3829"/>
    <w:rsid w:val="003F3BAE"/>
    <w:rsid w:val="004042E1"/>
    <w:rsid w:val="00405A5D"/>
    <w:rsid w:val="0041071E"/>
    <w:rsid w:val="0041074F"/>
    <w:rsid w:val="00412130"/>
    <w:rsid w:val="00444304"/>
    <w:rsid w:val="00444A96"/>
    <w:rsid w:val="0044605B"/>
    <w:rsid w:val="00464C15"/>
    <w:rsid w:val="00473024"/>
    <w:rsid w:val="004A208D"/>
    <w:rsid w:val="004F537D"/>
    <w:rsid w:val="00500C8F"/>
    <w:rsid w:val="00524639"/>
    <w:rsid w:val="00536D17"/>
    <w:rsid w:val="00543CC8"/>
    <w:rsid w:val="005525EB"/>
    <w:rsid w:val="00562C59"/>
    <w:rsid w:val="00577FAC"/>
    <w:rsid w:val="00584660"/>
    <w:rsid w:val="00595945"/>
    <w:rsid w:val="005D0260"/>
    <w:rsid w:val="005D3848"/>
    <w:rsid w:val="00637677"/>
    <w:rsid w:val="00637B26"/>
    <w:rsid w:val="00656002"/>
    <w:rsid w:val="00661501"/>
    <w:rsid w:val="00674CDE"/>
    <w:rsid w:val="00675E88"/>
    <w:rsid w:val="00684B75"/>
    <w:rsid w:val="006908BE"/>
    <w:rsid w:val="00691016"/>
    <w:rsid w:val="00692237"/>
    <w:rsid w:val="006F47CF"/>
    <w:rsid w:val="00706721"/>
    <w:rsid w:val="00722733"/>
    <w:rsid w:val="0072458E"/>
    <w:rsid w:val="007775BF"/>
    <w:rsid w:val="00791AFA"/>
    <w:rsid w:val="007A6112"/>
    <w:rsid w:val="007E7C6F"/>
    <w:rsid w:val="00803F4B"/>
    <w:rsid w:val="0081385E"/>
    <w:rsid w:val="008458E9"/>
    <w:rsid w:val="008469A8"/>
    <w:rsid w:val="00864C42"/>
    <w:rsid w:val="008670D1"/>
    <w:rsid w:val="008964D5"/>
    <w:rsid w:val="008B4F93"/>
    <w:rsid w:val="008B544A"/>
    <w:rsid w:val="008C7FB1"/>
    <w:rsid w:val="008F237A"/>
    <w:rsid w:val="008F64BA"/>
    <w:rsid w:val="00907E7F"/>
    <w:rsid w:val="00911775"/>
    <w:rsid w:val="00911A20"/>
    <w:rsid w:val="00930CB9"/>
    <w:rsid w:val="009347F8"/>
    <w:rsid w:val="009379FA"/>
    <w:rsid w:val="00937C27"/>
    <w:rsid w:val="00955677"/>
    <w:rsid w:val="0098565F"/>
    <w:rsid w:val="009A2774"/>
    <w:rsid w:val="009C0C61"/>
    <w:rsid w:val="00A15214"/>
    <w:rsid w:val="00A219D1"/>
    <w:rsid w:val="00A57914"/>
    <w:rsid w:val="00A774DA"/>
    <w:rsid w:val="00AA0F3C"/>
    <w:rsid w:val="00AE37DD"/>
    <w:rsid w:val="00AF352A"/>
    <w:rsid w:val="00AF6F8C"/>
    <w:rsid w:val="00B22028"/>
    <w:rsid w:val="00B2405E"/>
    <w:rsid w:val="00B6449A"/>
    <w:rsid w:val="00B73116"/>
    <w:rsid w:val="00B83B7E"/>
    <w:rsid w:val="00BB676F"/>
    <w:rsid w:val="00BD608F"/>
    <w:rsid w:val="00C058A2"/>
    <w:rsid w:val="00C30F61"/>
    <w:rsid w:val="00C3263F"/>
    <w:rsid w:val="00C51908"/>
    <w:rsid w:val="00C878FC"/>
    <w:rsid w:val="00CA5E95"/>
    <w:rsid w:val="00CA7C58"/>
    <w:rsid w:val="00CB085E"/>
    <w:rsid w:val="00CB0B15"/>
    <w:rsid w:val="00CC4B1F"/>
    <w:rsid w:val="00CD39B8"/>
    <w:rsid w:val="00CE621B"/>
    <w:rsid w:val="00CF0F3C"/>
    <w:rsid w:val="00CF4F09"/>
    <w:rsid w:val="00D20182"/>
    <w:rsid w:val="00D27CC1"/>
    <w:rsid w:val="00D54234"/>
    <w:rsid w:val="00D63B6B"/>
    <w:rsid w:val="00D63EAA"/>
    <w:rsid w:val="00D67F1D"/>
    <w:rsid w:val="00DB28D8"/>
    <w:rsid w:val="00DD357B"/>
    <w:rsid w:val="00DD5B7A"/>
    <w:rsid w:val="00DF36FA"/>
    <w:rsid w:val="00DF42EF"/>
    <w:rsid w:val="00DF6EA9"/>
    <w:rsid w:val="00E153C7"/>
    <w:rsid w:val="00E20E95"/>
    <w:rsid w:val="00E26720"/>
    <w:rsid w:val="00E27467"/>
    <w:rsid w:val="00E46491"/>
    <w:rsid w:val="00E60848"/>
    <w:rsid w:val="00EA15D2"/>
    <w:rsid w:val="00EB491C"/>
    <w:rsid w:val="00EC7824"/>
    <w:rsid w:val="00ED3269"/>
    <w:rsid w:val="00F05E7E"/>
    <w:rsid w:val="00F10EE1"/>
    <w:rsid w:val="00F17993"/>
    <w:rsid w:val="00F51E54"/>
    <w:rsid w:val="00F627A9"/>
    <w:rsid w:val="00F85167"/>
    <w:rsid w:val="00F85F55"/>
    <w:rsid w:val="00F92F5F"/>
    <w:rsid w:val="00FB2ACF"/>
    <w:rsid w:val="00FB3B68"/>
    <w:rsid w:val="00FB64C7"/>
    <w:rsid w:val="00FC0BCB"/>
    <w:rsid w:val="00FE74F6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6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6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BB676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BB676F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B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76F"/>
  </w:style>
  <w:style w:type="paragraph" w:styleId="Footer">
    <w:name w:val="footer"/>
    <w:basedOn w:val="Normal"/>
    <w:link w:val="FooterChar"/>
    <w:uiPriority w:val="99"/>
    <w:unhideWhenUsed/>
    <w:rsid w:val="00BB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76F"/>
  </w:style>
  <w:style w:type="paragraph" w:styleId="ListParagraph">
    <w:name w:val="List Paragraph"/>
    <w:basedOn w:val="Normal"/>
    <w:uiPriority w:val="34"/>
    <w:qFormat/>
    <w:rsid w:val="00BB676F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0">
    <w:name w:val="Font Style30"/>
    <w:basedOn w:val="DefaultParagraphFont"/>
    <w:uiPriority w:val="99"/>
    <w:rsid w:val="00BB676F"/>
    <w:rPr>
      <w:rFonts w:ascii="Times New Roman" w:hAnsi="Times New Roman" w:cs="Times New Roman" w:hint="defaul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76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B6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676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BB676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B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Lat">
    <w:name w:val="NormalLat"/>
    <w:basedOn w:val="Normal"/>
    <w:rsid w:val="00BB676F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BB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76F"/>
  </w:style>
  <w:style w:type="paragraph" w:styleId="Footer">
    <w:name w:val="footer"/>
    <w:basedOn w:val="Normal"/>
    <w:link w:val="FooterChar"/>
    <w:uiPriority w:val="99"/>
    <w:unhideWhenUsed/>
    <w:rsid w:val="00BB6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76F"/>
  </w:style>
  <w:style w:type="paragraph" w:styleId="ListParagraph">
    <w:name w:val="List Paragraph"/>
    <w:basedOn w:val="Normal"/>
    <w:uiPriority w:val="34"/>
    <w:qFormat/>
    <w:rsid w:val="00BB676F"/>
    <w:pPr>
      <w:tabs>
        <w:tab w:val="left" w:pos="1080"/>
      </w:tabs>
      <w:spacing w:after="120" w:line="240" w:lineRule="auto"/>
      <w:ind w:left="720" w:firstLine="720"/>
      <w:contextualSpacing/>
      <w:jc w:val="both"/>
    </w:pPr>
    <w:rPr>
      <w:rFonts w:ascii="Arial" w:eastAsia="Times New Roman" w:hAnsi="Arial" w:cs="Arial"/>
      <w:lang w:val="sr-Cyrl-CS"/>
    </w:rPr>
  </w:style>
  <w:style w:type="character" w:customStyle="1" w:styleId="FontStyle30">
    <w:name w:val="Font Style30"/>
    <w:basedOn w:val="DefaultParagraphFont"/>
    <w:uiPriority w:val="99"/>
    <w:rsid w:val="00BB676F"/>
    <w:rPr>
      <w:rFonts w:ascii="Times New Roman" w:hAnsi="Times New Roman" w:cs="Times New Roman" w:hint="default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C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7267</Words>
  <Characters>41423</Characters>
  <Application>Microsoft Office Word</Application>
  <DocSecurity>0</DocSecurity>
  <Lines>345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Dario Vidovic</cp:lastModifiedBy>
  <cp:revision>180</cp:revision>
  <cp:lastPrinted>2021-12-15T10:17:00Z</cp:lastPrinted>
  <dcterms:created xsi:type="dcterms:W3CDTF">2021-12-02T13:59:00Z</dcterms:created>
  <dcterms:modified xsi:type="dcterms:W3CDTF">2021-12-24T07:38:00Z</dcterms:modified>
</cp:coreProperties>
</file>